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432" w:tblpY="1"/>
        <w:tblOverlap w:val="never"/>
        <w:tblW w:w="10456" w:type="dxa"/>
        <w:tblLook w:val="01E0" w:firstRow="1" w:lastRow="1" w:firstColumn="1" w:lastColumn="1" w:noHBand="0" w:noVBand="0"/>
      </w:tblPr>
      <w:tblGrid>
        <w:gridCol w:w="5211"/>
        <w:gridCol w:w="5245"/>
      </w:tblGrid>
      <w:tr w:rsidR="003504E1" w:rsidRPr="003504E1" w:rsidTr="001046D1">
        <w:trPr>
          <w:trHeight w:val="989"/>
        </w:trPr>
        <w:tc>
          <w:tcPr>
            <w:tcW w:w="5211" w:type="dxa"/>
          </w:tcPr>
          <w:p w:rsidR="003504E1" w:rsidRPr="003504E1" w:rsidRDefault="003504E1" w:rsidP="003504E1">
            <w:pPr>
              <w:spacing w:after="0" w:line="168" w:lineRule="auto"/>
              <w:ind w:right="10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п39"/>
            <w:bookmarkEnd w:id="0"/>
            <w:r w:rsidRPr="003504E1">
              <w:rPr>
                <w:rFonts w:eastAsia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-5080</wp:posOffset>
                  </wp:positionV>
                  <wp:extent cx="847725" cy="844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4E1" w:rsidRPr="003504E1" w:rsidRDefault="003504E1" w:rsidP="003504E1">
            <w:pPr>
              <w:spacing w:after="0" w:line="240" w:lineRule="auto"/>
              <w:ind w:right="102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04E1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5245" w:type="dxa"/>
          </w:tcPr>
          <w:p w:rsidR="003504E1" w:rsidRPr="003504E1" w:rsidRDefault="003504E1" w:rsidP="003504E1">
            <w:pPr>
              <w:spacing w:after="0" w:line="168" w:lineRule="auto"/>
              <w:ind w:left="-107" w:right="-108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3504E1" w:rsidRPr="003504E1" w:rsidRDefault="003504E1" w:rsidP="003504E1">
            <w:pPr>
              <w:spacing w:after="0" w:line="240" w:lineRule="auto"/>
              <w:ind w:left="743" w:right="175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3504E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УДМУРТ ЭЛЬКУНЫСЬ</w:t>
            </w:r>
          </w:p>
          <w:p w:rsidR="003504E1" w:rsidRPr="003504E1" w:rsidRDefault="003504E1" w:rsidP="003504E1">
            <w:pPr>
              <w:spacing w:after="0" w:line="240" w:lineRule="auto"/>
              <w:ind w:left="743" w:right="175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3504E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ИНКУАЗЬ </w:t>
            </w:r>
            <w:proofErr w:type="gramStart"/>
            <w:r w:rsidRPr="003504E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ВАНЁСЪЁСЪЯ</w:t>
            </w:r>
            <w:proofErr w:type="gramEnd"/>
            <w:r w:rsidRPr="003504E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НО КОТОРЫСЬ УЛОСЭЗ</w:t>
            </w:r>
          </w:p>
          <w:p w:rsidR="003504E1" w:rsidRPr="003504E1" w:rsidRDefault="003504E1" w:rsidP="003504E1">
            <w:pPr>
              <w:spacing w:after="0" w:line="240" w:lineRule="auto"/>
              <w:ind w:left="743" w:right="175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504E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УТЁНЪЯ МИНИСТЕРСТВО</w:t>
            </w:r>
          </w:p>
        </w:tc>
      </w:tr>
    </w:tbl>
    <w:tbl>
      <w:tblPr>
        <w:tblStyle w:val="1"/>
        <w:tblW w:w="104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  <w:gridCol w:w="5245"/>
      </w:tblGrid>
      <w:tr w:rsidR="003504E1" w:rsidRPr="003504E1" w:rsidTr="001046D1">
        <w:tc>
          <w:tcPr>
            <w:tcW w:w="5212" w:type="dxa"/>
          </w:tcPr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3504E1">
              <w:rPr>
                <w:rFonts w:ascii="Times New Roman" w:eastAsia="Times New Roman" w:hAnsi="Times New Roman"/>
                <w:sz w:val="20"/>
              </w:rPr>
              <w:t>М.Горького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 xml:space="preserve"> ул., д.73, Ижевск,</w:t>
            </w:r>
          </w:p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>Удмуртская Республика, 426051</w:t>
            </w:r>
          </w:p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>тел. (3412) 90-10-62</w:t>
            </w:r>
          </w:p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>факс. (3412) 78-65-92</w:t>
            </w:r>
          </w:p>
          <w:p w:rsidR="003504E1" w:rsidRPr="008A65EF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proofErr w:type="gramStart"/>
            <w:r w:rsidRPr="003504E1">
              <w:rPr>
                <w:rFonts w:ascii="Times New Roman" w:eastAsia="Times New Roman" w:hAnsi="Times New Roman"/>
                <w:sz w:val="20"/>
              </w:rPr>
              <w:t>Е</w:t>
            </w:r>
            <w:proofErr w:type="gramEnd"/>
            <w:r w:rsidRPr="008A65EF">
              <w:rPr>
                <w:rFonts w:ascii="Times New Roman" w:eastAsia="Times New Roman" w:hAnsi="Times New Roman"/>
                <w:sz w:val="20"/>
                <w:lang w:val="en-US"/>
              </w:rPr>
              <w:t>-</w:t>
            </w:r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mail</w:t>
            </w:r>
            <w:r w:rsidRPr="008A65EF">
              <w:rPr>
                <w:rFonts w:ascii="Times New Roman" w:eastAsia="Times New Roman" w:hAnsi="Times New Roman"/>
                <w:sz w:val="20"/>
                <w:lang w:val="en-US"/>
              </w:rPr>
              <w:t xml:space="preserve">: </w:t>
            </w:r>
            <w:hyperlink r:id="rId9" w:history="1"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@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mpr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.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udmr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.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3504E1" w:rsidRPr="003504E1" w:rsidRDefault="003504E1" w:rsidP="003504E1">
            <w:pPr>
              <w:ind w:right="1026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http</w:t>
            </w:r>
            <w:r w:rsidRPr="003504E1">
              <w:rPr>
                <w:rFonts w:ascii="Times New Roman" w:eastAsia="Times New Roman" w:hAnsi="Times New Roman"/>
                <w:sz w:val="20"/>
              </w:rPr>
              <w:t>://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minpriroda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>-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udm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5245" w:type="dxa"/>
          </w:tcPr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</w:p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spellStart"/>
            <w:r w:rsidRPr="003504E1">
              <w:rPr>
                <w:rFonts w:ascii="Times New Roman" w:eastAsia="Times New Roman" w:hAnsi="Times New Roman"/>
                <w:sz w:val="20"/>
              </w:rPr>
              <w:t>М.Горького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 xml:space="preserve"> ур.,73юрт, Ижевск,</w:t>
            </w:r>
          </w:p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 xml:space="preserve">Удмурт 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</w:rPr>
              <w:t>Элькун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>, 426051</w:t>
            </w:r>
          </w:p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>тел. (3412) 90-10-62</w:t>
            </w:r>
          </w:p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</w:rPr>
              <w:t>факс. (3412) 78-65-92</w:t>
            </w:r>
          </w:p>
          <w:p w:rsidR="003504E1" w:rsidRPr="008A65EF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  <w:lang w:val="en-US"/>
              </w:rPr>
            </w:pPr>
            <w:proofErr w:type="gramStart"/>
            <w:r w:rsidRPr="003504E1">
              <w:rPr>
                <w:rFonts w:ascii="Times New Roman" w:eastAsia="Times New Roman" w:hAnsi="Times New Roman"/>
                <w:sz w:val="20"/>
              </w:rPr>
              <w:t>Е</w:t>
            </w:r>
            <w:proofErr w:type="gramEnd"/>
            <w:r w:rsidRPr="008A65EF">
              <w:rPr>
                <w:rFonts w:ascii="Times New Roman" w:eastAsia="Times New Roman" w:hAnsi="Times New Roman"/>
                <w:sz w:val="20"/>
                <w:lang w:val="en-US"/>
              </w:rPr>
              <w:t>-</w:t>
            </w:r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mail</w:t>
            </w:r>
            <w:r w:rsidRPr="008A65EF">
              <w:rPr>
                <w:rFonts w:ascii="Times New Roman" w:eastAsia="Times New Roman" w:hAnsi="Times New Roman"/>
                <w:sz w:val="20"/>
                <w:lang w:val="en-US"/>
              </w:rPr>
              <w:t xml:space="preserve">: </w:t>
            </w:r>
            <w:hyperlink r:id="rId10" w:history="1"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mail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@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mpr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.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udmr</w:t>
              </w:r>
              <w:r w:rsidRPr="008A65EF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.</w:t>
              </w:r>
              <w:r w:rsidRPr="003504E1">
                <w:rPr>
                  <w:rFonts w:ascii="Times New Roman" w:eastAsia="Times New Roman" w:hAnsi="Times New Roman"/>
                  <w:color w:val="0000FF"/>
                  <w:sz w:val="20"/>
                  <w:u w:val="single"/>
                  <w:lang w:val="en-US"/>
                </w:rPr>
                <w:t>ru</w:t>
              </w:r>
            </w:hyperlink>
          </w:p>
          <w:p w:rsidR="003504E1" w:rsidRPr="003504E1" w:rsidRDefault="003504E1" w:rsidP="003504E1">
            <w:pPr>
              <w:ind w:left="743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http</w:t>
            </w:r>
            <w:r w:rsidRPr="003504E1">
              <w:rPr>
                <w:rFonts w:ascii="Times New Roman" w:eastAsia="Times New Roman" w:hAnsi="Times New Roman"/>
                <w:sz w:val="20"/>
              </w:rPr>
              <w:t>://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minpriroda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>-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udm</w:t>
            </w:r>
            <w:proofErr w:type="spellEnd"/>
            <w:r w:rsidRPr="003504E1">
              <w:rPr>
                <w:rFonts w:ascii="Times New Roman" w:eastAsia="Times New Roman" w:hAnsi="Times New Roman"/>
                <w:sz w:val="20"/>
              </w:rPr>
              <w:t>.</w:t>
            </w:r>
            <w:proofErr w:type="spellStart"/>
            <w:r w:rsidRPr="003504E1">
              <w:rPr>
                <w:rFonts w:ascii="Times New Roman" w:eastAsia="Times New Roman" w:hAnsi="Times New Roman"/>
                <w:sz w:val="20"/>
                <w:lang w:val="en-US"/>
              </w:rPr>
              <w:t>ru</w:t>
            </w:r>
            <w:proofErr w:type="spellEnd"/>
          </w:p>
        </w:tc>
      </w:tr>
    </w:tbl>
    <w:p w:rsidR="003504E1" w:rsidRPr="003504E1" w:rsidRDefault="003504E1" w:rsidP="003504E1">
      <w:pPr>
        <w:spacing w:after="0" w:line="240" w:lineRule="auto"/>
        <w:ind w:left="-42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04E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3504E1" w:rsidRPr="003504E1" w:rsidRDefault="003504E1" w:rsidP="003504E1">
      <w:pPr>
        <w:pBdr>
          <w:top w:val="single" w:sz="12" w:space="0" w:color="auto"/>
        </w:pBdr>
        <w:spacing w:after="0" w:line="240" w:lineRule="auto"/>
        <w:ind w:left="-448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0126" w:type="dxa"/>
        <w:jc w:val="center"/>
        <w:tblLayout w:type="fixed"/>
        <w:tblLook w:val="00A0" w:firstRow="1" w:lastRow="0" w:firstColumn="1" w:lastColumn="0" w:noHBand="0" w:noVBand="0"/>
      </w:tblPr>
      <w:tblGrid>
        <w:gridCol w:w="6018"/>
        <w:gridCol w:w="4108"/>
      </w:tblGrid>
      <w:tr w:rsidR="003504E1" w:rsidRPr="003504E1" w:rsidTr="00333410">
        <w:trPr>
          <w:trHeight w:val="2252"/>
          <w:jc w:val="center"/>
        </w:trPr>
        <w:tc>
          <w:tcPr>
            <w:tcW w:w="6018" w:type="dxa"/>
          </w:tcPr>
          <w:p w:rsidR="003504E1" w:rsidRPr="003504E1" w:rsidRDefault="003504E1" w:rsidP="003504E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04E1" w:rsidRPr="003504E1" w:rsidRDefault="003504E1" w:rsidP="003504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3504E1">
              <w:rPr>
                <w:rFonts w:ascii="Times New Roman" w:eastAsia="Times New Roman" w:hAnsi="Times New Roman"/>
              </w:rPr>
              <w:t>&lt;РД&gt;</w:t>
            </w:r>
          </w:p>
          <w:p w:rsidR="003504E1" w:rsidRPr="003504E1" w:rsidRDefault="003504E1" w:rsidP="003504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504E1" w:rsidRPr="003504E1" w:rsidRDefault="003504E1" w:rsidP="003504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504E1" w:rsidRPr="003504E1" w:rsidRDefault="003504E1" w:rsidP="003504E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333410" w:rsidRDefault="00A64517" w:rsidP="006117E3">
            <w:pPr>
              <w:spacing w:after="0" w:line="240" w:lineRule="auto"/>
              <w:ind w:right="810"/>
              <w:rPr>
                <w:rFonts w:ascii="Times New Roman" w:hAnsi="Times New Roman"/>
                <w:sz w:val="24"/>
                <w:szCs w:val="28"/>
              </w:rPr>
            </w:pPr>
            <w:r w:rsidRPr="006117E3">
              <w:rPr>
                <w:rFonts w:ascii="Times New Roman" w:hAnsi="Times New Roman"/>
                <w:sz w:val="24"/>
                <w:szCs w:val="28"/>
              </w:rPr>
              <w:t xml:space="preserve">О проведении проверки знаний требований </w:t>
            </w:r>
          </w:p>
          <w:p w:rsidR="00333410" w:rsidRDefault="00A64517" w:rsidP="006117E3">
            <w:pPr>
              <w:spacing w:after="0" w:line="240" w:lineRule="auto"/>
              <w:ind w:right="810"/>
              <w:rPr>
                <w:rFonts w:ascii="Times New Roman" w:hAnsi="Times New Roman"/>
                <w:sz w:val="24"/>
                <w:szCs w:val="28"/>
              </w:rPr>
            </w:pPr>
            <w:r w:rsidRPr="006117E3">
              <w:rPr>
                <w:rFonts w:ascii="Times New Roman" w:hAnsi="Times New Roman"/>
                <w:sz w:val="24"/>
                <w:szCs w:val="28"/>
              </w:rPr>
              <w:t xml:space="preserve">к кандидату в </w:t>
            </w:r>
            <w:proofErr w:type="gramStart"/>
            <w:r w:rsidRPr="006117E3">
              <w:rPr>
                <w:rFonts w:ascii="Times New Roman" w:hAnsi="Times New Roman"/>
                <w:sz w:val="24"/>
                <w:szCs w:val="28"/>
              </w:rPr>
              <w:t>производственные</w:t>
            </w:r>
            <w:proofErr w:type="gramEnd"/>
            <w:r w:rsidRPr="006117E3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3504E1" w:rsidRPr="003504E1" w:rsidRDefault="006117E3" w:rsidP="006117E3">
            <w:pPr>
              <w:spacing w:after="0" w:line="240" w:lineRule="auto"/>
              <w:ind w:right="81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охотничьи инспекторы</w:t>
            </w:r>
          </w:p>
        </w:tc>
        <w:tc>
          <w:tcPr>
            <w:tcW w:w="4108" w:type="dxa"/>
          </w:tcPr>
          <w:p w:rsidR="006117E3" w:rsidRPr="006117E3" w:rsidRDefault="006117E3" w:rsidP="006117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17E3">
              <w:rPr>
                <w:rFonts w:ascii="Times New Roman" w:hAnsi="Times New Roman"/>
                <w:sz w:val="28"/>
                <w:szCs w:val="28"/>
              </w:rPr>
              <w:t>Охотпользователям Удмуртской Республики</w:t>
            </w:r>
          </w:p>
          <w:p w:rsidR="003504E1" w:rsidRPr="003504E1" w:rsidRDefault="006117E3" w:rsidP="006117E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117E3">
              <w:rPr>
                <w:rFonts w:ascii="Times New Roman" w:hAnsi="Times New Roman"/>
                <w:sz w:val="28"/>
                <w:szCs w:val="28"/>
              </w:rPr>
              <w:t>(по списку)</w:t>
            </w:r>
            <w:r w:rsidR="00A64517" w:rsidRPr="006117E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</w:tbl>
    <w:p w:rsidR="003504E1" w:rsidRPr="003504E1" w:rsidRDefault="003504E1" w:rsidP="006117E3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E1" w:rsidRPr="006117E3" w:rsidRDefault="003504E1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реализации положений статьи 41 Федерального закона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от 24 июля 2009 года № 209-ФЗ «Об охоте и о сохранении охотничьих ресурсов и о внесении изменений в отдельные законодательные акты Российской Федерации» Министерство природных ресурсов и охраны окружающей среды Удмуртской Республики начинает процедуру приема документов с целью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очередной </w:t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проверки знания требований к кандидатам в производственные охотничьи инспектор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знания требований к кандидатам в производственные охотничьи инспекторы состоится </w:t>
      </w:r>
      <w:r w:rsidR="009716EC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87BEB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bookmarkStart w:id="1" w:name="_GoBack"/>
      <w:bookmarkEnd w:id="1"/>
      <w:r w:rsidR="008A65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117E3">
        <w:rPr>
          <w:rFonts w:ascii="Times New Roman" w:eastAsia="Times New Roman" w:hAnsi="Times New Roman"/>
          <w:b/>
          <w:sz w:val="28"/>
          <w:szCs w:val="28"/>
          <w:lang w:eastAsia="ru-RU"/>
        </w:rPr>
        <w:t>2022 года в 10 час. 00 мин. в Минприроды УР по адресу: г. Ижевск, ул. М. Горького, дом 73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2 этаж (конференц-зал Минкультуры УР)</w:t>
      </w:r>
      <w:r w:rsidRPr="006117E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 юридическим лицам и индивидуальным предпринимателям, заключившим </w:t>
      </w:r>
      <w:proofErr w:type="spellStart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охотхозяйственные</w:t>
      </w:r>
      <w:proofErr w:type="spellEnd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соглашения, в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716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2 ноября </w:t>
      </w:r>
      <w:r w:rsidRPr="0061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2022 года по </w:t>
      </w:r>
      <w:r w:rsidR="00387BEB">
        <w:rPr>
          <w:rFonts w:ascii="Times New Roman" w:eastAsia="Times New Roman" w:hAnsi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716EC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декабря</w:t>
      </w:r>
      <w:r w:rsidRPr="00611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 года</w:t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направить в Минприроды УР следующую информацию и документы в отношении кандидатов в производственные охотничьи инспектора: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Направление на прохождение проверки знания требований, оформленное на бумажном </w:t>
      </w:r>
      <w:proofErr w:type="gramStart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носителе</w:t>
      </w:r>
      <w:proofErr w:type="gramEnd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бланке юридического лица или индивидуального предпринимателя, подписанное уполномоченным представителем юридического лица, индивидуального предпринимателем либо его законным представителем, с указанием наименования, почтового адреса, адреса электронной почты и номера контактного телефона юридического лица или фамилии, имени, отчества (при наличии), почтового адреса, адреса электронной почты и номера контактного телефона индивидуального предпринимателя, фамилий, </w:t>
      </w:r>
      <w:proofErr w:type="gramStart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имен, отчеств (при наличии), числа, месяца, года рождения, места жительства, номера контактного </w:t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телефона, почтового адреса, адреса электронной почты кандидатов в производственные охотничьи инспекторы;</w:t>
      </w:r>
      <w:proofErr w:type="gramEnd"/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2. Копию трудового договора кандидата в производственные охотничьи инспектора, заверенную надлежащим образом юридическим лицом или индивидуальным предпринимателем, работником которого является кандидат в производственные охотничьи инспекторы;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3. Согласие кандидата в производственные охотничьи инспекторы на обработку его персональных данных, данное в письменной форме в соответствии с положениями Федерального закона от 27 июля 2006 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№ 152-ФЗ «О персональных данных».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Помимо указанных документов юридические лица или индивидуальные предприниматели в отношении своих работников - кандидатов в производственные охотничьи инспектора, в целях прохождения ими проверки знания требований, вправе направить по собственной инициативе в Минприроды УР копии охотничьих билетов и разрешений на хранение и ношение охотничьего огнестрельного оружия.</w:t>
      </w:r>
    </w:p>
    <w:p w:rsidR="006117E3" w:rsidRPr="006117E3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Вышеуказанные документы могут быть представлены в Минприроды УР непосредственно уполномоченным представителем юридического лица, индивидуальным предпринимателем или его законным представителем, либо направлены по почте с описью вложения.</w:t>
      </w:r>
    </w:p>
    <w:p w:rsidR="003504E1" w:rsidRPr="003504E1" w:rsidRDefault="006117E3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Информация о порядке проверки знания требований к кандидату в производственные охотничьи инспекторы, перечень вопросов, предлагаемых кандидатам, а также иная информация размещена на официальном сайте Минприроды УР (http://минприрода-удм</w:t>
      </w:r>
      <w:proofErr w:type="gramStart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 xml:space="preserve">ф) во вкладке «Деятельность», раздел «Охота», подраздел «Информация для </w:t>
      </w:r>
      <w:proofErr w:type="spellStart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охотпользователей</w:t>
      </w:r>
      <w:proofErr w:type="spellEnd"/>
      <w:r w:rsidRPr="006117E3">
        <w:rPr>
          <w:rFonts w:ascii="Times New Roman" w:eastAsia="Times New Roman" w:hAnsi="Times New Roman"/>
          <w:sz w:val="28"/>
          <w:szCs w:val="28"/>
          <w:lang w:eastAsia="ru-RU"/>
        </w:rPr>
        <w:t>» (производственный охотничий контроль).</w:t>
      </w:r>
    </w:p>
    <w:p w:rsidR="003504E1" w:rsidRPr="003504E1" w:rsidRDefault="003504E1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E1" w:rsidRPr="003504E1" w:rsidRDefault="003504E1" w:rsidP="006117E3">
      <w:pPr>
        <w:spacing w:after="0" w:line="240" w:lineRule="auto"/>
        <w:ind w:right="6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04E1" w:rsidRPr="003504E1" w:rsidRDefault="003504E1" w:rsidP="003504E1">
      <w:pPr>
        <w:spacing w:after="0" w:line="240" w:lineRule="auto"/>
        <w:ind w:right="6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3816"/>
        <w:gridCol w:w="2660"/>
      </w:tblGrid>
      <w:tr w:rsidR="003504E1" w:rsidRPr="003504E1" w:rsidTr="001046D1">
        <w:tc>
          <w:tcPr>
            <w:tcW w:w="3238" w:type="dxa"/>
          </w:tcPr>
          <w:p w:rsidR="003504E1" w:rsidRPr="003504E1" w:rsidRDefault="00A64517" w:rsidP="003504E1">
            <w:pPr>
              <w:ind w:right="6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Министр</w:t>
            </w:r>
          </w:p>
        </w:tc>
        <w:tc>
          <w:tcPr>
            <w:tcW w:w="3816" w:type="dxa"/>
          </w:tcPr>
          <w:p w:rsidR="003504E1" w:rsidRPr="003504E1" w:rsidRDefault="003504E1" w:rsidP="003504E1">
            <w:pPr>
              <w:ind w:right="62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3504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&lt;</w:t>
            </w:r>
            <w:r w:rsidRPr="003504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</w:t>
            </w:r>
            <w:r w:rsidRPr="003504E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&gt;</w:t>
            </w:r>
          </w:p>
        </w:tc>
        <w:tc>
          <w:tcPr>
            <w:tcW w:w="2660" w:type="dxa"/>
          </w:tcPr>
          <w:p w:rsidR="003504E1" w:rsidRPr="003504E1" w:rsidRDefault="00A64517" w:rsidP="003504E1">
            <w:pPr>
              <w:ind w:right="62"/>
              <w:jc w:val="righ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Д.Н. Удалов</w:t>
            </w:r>
          </w:p>
        </w:tc>
      </w:tr>
    </w:tbl>
    <w:p w:rsidR="003504E1" w:rsidRDefault="003504E1" w:rsidP="003504E1">
      <w:pPr>
        <w:rPr>
          <w:rFonts w:eastAsia="Times New Roman"/>
        </w:rPr>
      </w:pPr>
    </w:p>
    <w:p w:rsidR="00D51668" w:rsidRDefault="00D51668" w:rsidP="003504E1">
      <w:pPr>
        <w:rPr>
          <w:rFonts w:eastAsia="Times New Roman"/>
        </w:rPr>
      </w:pPr>
    </w:p>
    <w:p w:rsidR="00D51668" w:rsidRDefault="00D51668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6117E3" w:rsidRDefault="006117E3" w:rsidP="003504E1">
      <w:pPr>
        <w:rPr>
          <w:rFonts w:eastAsia="Times New Roman"/>
        </w:rPr>
      </w:pPr>
    </w:p>
    <w:p w:rsidR="00D51668" w:rsidRPr="00C54686" w:rsidRDefault="00C54686" w:rsidP="00D51668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Абдуллина Надежда Альбертовна </w:t>
      </w:r>
    </w:p>
    <w:p w:rsidR="00D51668" w:rsidRPr="006117E3" w:rsidRDefault="00A64517" w:rsidP="00D51668">
      <w:pPr>
        <w:spacing w:after="0" w:line="240" w:lineRule="auto"/>
        <w:ind w:right="62"/>
        <w:rPr>
          <w:rFonts w:ascii="Times New Roman" w:eastAsia="Times New Roman" w:hAnsi="Times New Roman"/>
          <w:sz w:val="20"/>
          <w:szCs w:val="24"/>
          <w:lang w:eastAsia="ru-RU"/>
        </w:rPr>
      </w:pPr>
      <w:r w:rsidRPr="006117E3">
        <w:rPr>
          <w:rFonts w:ascii="Times New Roman" w:eastAsia="Times New Roman" w:hAnsi="Times New Roman"/>
          <w:sz w:val="20"/>
          <w:szCs w:val="24"/>
          <w:lang w:val="en-US" w:eastAsia="ru-RU"/>
        </w:rPr>
        <w:t>(3412) 90-42-67</w:t>
      </w:r>
    </w:p>
    <w:sectPr w:rsidR="00D51668" w:rsidRPr="006117E3" w:rsidSect="00B547D1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75" w:rsidRDefault="00293775" w:rsidP="001C35DB">
      <w:pPr>
        <w:spacing w:after="0" w:line="240" w:lineRule="auto"/>
      </w:pPr>
      <w:r>
        <w:separator/>
      </w:r>
    </w:p>
  </w:endnote>
  <w:endnote w:type="continuationSeparator" w:id="0">
    <w:p w:rsidR="00293775" w:rsidRDefault="00293775" w:rsidP="001C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75" w:rsidRDefault="00293775" w:rsidP="001C35DB">
      <w:pPr>
        <w:spacing w:after="0" w:line="240" w:lineRule="auto"/>
      </w:pPr>
      <w:r>
        <w:separator/>
      </w:r>
    </w:p>
  </w:footnote>
  <w:footnote w:type="continuationSeparator" w:id="0">
    <w:p w:rsidR="00293775" w:rsidRDefault="00293775" w:rsidP="001C3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5479E"/>
    <w:multiLevelType w:val="hybridMultilevel"/>
    <w:tmpl w:val="3C527926"/>
    <w:lvl w:ilvl="0" w:tplc="DA70BB7C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C80"/>
    <w:rsid w:val="00070FE5"/>
    <w:rsid w:val="000F0A0F"/>
    <w:rsid w:val="000F6B07"/>
    <w:rsid w:val="001503E7"/>
    <w:rsid w:val="001634D9"/>
    <w:rsid w:val="001C35DB"/>
    <w:rsid w:val="001E09EE"/>
    <w:rsid w:val="001F2D35"/>
    <w:rsid w:val="00230796"/>
    <w:rsid w:val="00293775"/>
    <w:rsid w:val="002C4585"/>
    <w:rsid w:val="002F3F44"/>
    <w:rsid w:val="00333410"/>
    <w:rsid w:val="003504E1"/>
    <w:rsid w:val="00387BEB"/>
    <w:rsid w:val="003C3E0A"/>
    <w:rsid w:val="003F2316"/>
    <w:rsid w:val="0047450A"/>
    <w:rsid w:val="004D59BA"/>
    <w:rsid w:val="004F4D51"/>
    <w:rsid w:val="00523AB8"/>
    <w:rsid w:val="00552A39"/>
    <w:rsid w:val="00571ED0"/>
    <w:rsid w:val="006117E3"/>
    <w:rsid w:val="00612CBE"/>
    <w:rsid w:val="00662916"/>
    <w:rsid w:val="006735B9"/>
    <w:rsid w:val="00700D55"/>
    <w:rsid w:val="0071391F"/>
    <w:rsid w:val="00741C4A"/>
    <w:rsid w:val="00741F4B"/>
    <w:rsid w:val="007A6A06"/>
    <w:rsid w:val="007C6455"/>
    <w:rsid w:val="00815A9B"/>
    <w:rsid w:val="008A65EF"/>
    <w:rsid w:val="009161D5"/>
    <w:rsid w:val="009716EC"/>
    <w:rsid w:val="009C0FF4"/>
    <w:rsid w:val="00A05A1D"/>
    <w:rsid w:val="00A62396"/>
    <w:rsid w:val="00A64517"/>
    <w:rsid w:val="00AD689B"/>
    <w:rsid w:val="00AE0C80"/>
    <w:rsid w:val="00AE3CDC"/>
    <w:rsid w:val="00B547D1"/>
    <w:rsid w:val="00BA0F2C"/>
    <w:rsid w:val="00BD62B6"/>
    <w:rsid w:val="00BF014D"/>
    <w:rsid w:val="00C54686"/>
    <w:rsid w:val="00D51668"/>
    <w:rsid w:val="00D54788"/>
    <w:rsid w:val="00DB3577"/>
    <w:rsid w:val="00E1374E"/>
    <w:rsid w:val="00E25ACB"/>
    <w:rsid w:val="00FB0E2A"/>
    <w:rsid w:val="00FE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80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80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E0C8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E0C80"/>
    <w:rPr>
      <w:rFonts w:eastAsia="Times New Roman" w:cs="Times New Roman"/>
      <w:szCs w:val="24"/>
      <w:lang w:eastAsia="ru-RU"/>
    </w:rPr>
  </w:style>
  <w:style w:type="table" w:styleId="a7">
    <w:name w:val="Table Grid"/>
    <w:basedOn w:val="a1"/>
    <w:uiPriority w:val="59"/>
    <w:rsid w:val="00E2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qFormat/>
    <w:rsid w:val="003C3E0A"/>
    <w:rPr>
      <w:rFonts w:eastAsia="Times New Roman"/>
      <w:color w:val="4F81BD"/>
      <w:u w:val="single"/>
      <w:lang w:val="ru-RU" w:eastAsia="ru-RU"/>
    </w:rPr>
  </w:style>
  <w:style w:type="table" w:customStyle="1" w:styleId="1">
    <w:name w:val="Сетка таблицы1"/>
    <w:basedOn w:val="a1"/>
    <w:next w:val="a7"/>
    <w:rsid w:val="00B547D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1C3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5D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mpr.udm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mpr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Елезова Марина Ивановна</dc:creator>
  <cp:lastModifiedBy>Данилова С.А.</cp:lastModifiedBy>
  <cp:revision>25</cp:revision>
  <cp:lastPrinted>2022-07-18T08:01:00Z</cp:lastPrinted>
  <dcterms:created xsi:type="dcterms:W3CDTF">2020-01-29T05:48:00Z</dcterms:created>
  <dcterms:modified xsi:type="dcterms:W3CDTF">2022-10-31T05:14:00Z</dcterms:modified>
</cp:coreProperties>
</file>