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76" w:rsidRPr="00161F76" w:rsidRDefault="00161F76" w:rsidP="0016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61F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Охрана объектов животного мира</w:t>
      </w:r>
    </w:p>
    <w:tbl>
      <w:tblPr>
        <w:tblStyle w:val="a3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7922"/>
        <w:gridCol w:w="1649"/>
      </w:tblGrid>
      <w:tr w:rsidR="00161F76" w:rsidRPr="00843F02" w:rsidTr="00843F02">
        <w:tc>
          <w:tcPr>
            <w:tcW w:w="7922" w:type="dxa"/>
          </w:tcPr>
          <w:p w:rsidR="00161F76" w:rsidRPr="00843F02" w:rsidRDefault="00161F76" w:rsidP="00843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61F7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2022</w:t>
            </w:r>
            <w:r w:rsidR="00843F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Проведено рейдовых мероприятий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4385</w:t>
            </w:r>
          </w:p>
        </w:tc>
      </w:tr>
      <w:tr w:rsidR="00161F76" w:rsidRPr="00843F02" w:rsidTr="00843F02">
        <w:trPr>
          <w:trHeight w:val="813"/>
        </w:trPr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Составлено протоколов об административных правонарушениях </w:t>
            </w:r>
            <w:proofErr w:type="gramStart"/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</w:t>
            </w:r>
            <w:proofErr w:type="gramEnd"/>
          </w:p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  законодательства   в   области   охоты   и   сохранения</w:t>
            </w:r>
          </w:p>
          <w:p w:rsidR="00161F76" w:rsidRPr="00843F02" w:rsidRDefault="00161F76" w:rsidP="00FF0C4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охотничьих ресурсов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587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Наложено административных штрафов на сумму (тыс. рублей)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410,8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Взыскано административных штрафов на сумму (тыс. рублей)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246,9</w:t>
            </w:r>
          </w:p>
        </w:tc>
      </w:tr>
      <w:tr w:rsidR="00161F76" w:rsidRPr="00843F02" w:rsidTr="00843F02">
        <w:trPr>
          <w:trHeight w:val="813"/>
        </w:trPr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Предъявлено   исковых   требований   по   возмещению   вреда,</w:t>
            </w:r>
          </w:p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причиненного  объектам  животного  мира  в  результате  </w:t>
            </w:r>
            <w:proofErr w:type="gramStart"/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незаконной</w:t>
            </w:r>
            <w:proofErr w:type="gramEnd"/>
          </w:p>
          <w:p w:rsidR="00161F76" w:rsidRPr="00843F02" w:rsidRDefault="00161F76" w:rsidP="0093704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добычи и дорожно-транспортных происшествий (тыс. рублей)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13575,6</w:t>
            </w:r>
          </w:p>
        </w:tc>
      </w:tr>
      <w:tr w:rsidR="00161F76" w:rsidRPr="00843F02" w:rsidTr="00843F02">
        <w:trPr>
          <w:trHeight w:val="813"/>
        </w:trPr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Взыскано исковых требований по возмещению вреда, причиненного</w:t>
            </w:r>
          </w:p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объектам   животного   мира   в   результате   незаконной   добычи   и</w:t>
            </w:r>
          </w:p>
          <w:p w:rsidR="00161F76" w:rsidRPr="00843F02" w:rsidRDefault="00161F76" w:rsidP="001C6422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дорожно-транспортных происшествий (тыс. рублей)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8269,1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Изъято огнестрельного оружия (единиц)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Изъято иных орудий охоты (штук)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Изъято транспортных средств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Количество лосей, погибших в результате незаконной добычи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46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Количество кабанов, погибших в результате незаконной добычи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Количество медведей, погибших в результате незаконной добычи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Передано материалов на возбуждение уголовных дел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43</w:t>
            </w:r>
          </w:p>
        </w:tc>
      </w:tr>
      <w:tr w:rsidR="00161F76" w:rsidRPr="00843F02" w:rsidTr="00843F02"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Возбуждено уголовных дел 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</w:t>
            </w:r>
          </w:p>
        </w:tc>
      </w:tr>
      <w:tr w:rsidR="00161F76" w:rsidRPr="00843F02" w:rsidTr="00843F02">
        <w:trPr>
          <w:trHeight w:val="539"/>
        </w:trPr>
        <w:tc>
          <w:tcPr>
            <w:tcW w:w="7922" w:type="dxa"/>
          </w:tcPr>
          <w:p w:rsidR="00161F76" w:rsidRPr="00843F02" w:rsidRDefault="00161F76" w:rsidP="00161F7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Привлечено   к   уголовной   ответственности за   незаконную   охоту   </w:t>
            </w:r>
            <w:proofErr w:type="gramStart"/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161F76" w:rsidRPr="00843F02" w:rsidRDefault="00161F76" w:rsidP="00C15AF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причинением крупного ущерба</w:t>
            </w:r>
          </w:p>
        </w:tc>
        <w:tc>
          <w:tcPr>
            <w:tcW w:w="1649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</w:tbl>
    <w:p w:rsidR="00161F76" w:rsidRPr="00161F76" w:rsidRDefault="00161F76" w:rsidP="0016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161F76" w:rsidRPr="00161F76" w:rsidRDefault="00843F02" w:rsidP="00843F02">
      <w:pPr>
        <w:shd w:val="clear" w:color="auto" w:fill="FFFFFF"/>
        <w:tabs>
          <w:tab w:val="center" w:pos="4677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43F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ab/>
      </w:r>
      <w:r w:rsidR="00161F76" w:rsidRPr="00161F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Охрана водных биологических ресурсов</w:t>
      </w:r>
      <w:r w:rsidRPr="00843F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ab/>
      </w:r>
    </w:p>
    <w:p w:rsidR="00161F76" w:rsidRPr="00161F76" w:rsidRDefault="00161F76" w:rsidP="0016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61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161F76" w:rsidRPr="00843F02" w:rsidTr="00843F02">
        <w:tc>
          <w:tcPr>
            <w:tcW w:w="7905" w:type="dxa"/>
          </w:tcPr>
          <w:p w:rsidR="00161F76" w:rsidRPr="00843F02" w:rsidRDefault="00843F02" w:rsidP="00843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66" w:type="dxa"/>
            <w:vAlign w:val="center"/>
          </w:tcPr>
          <w:p w:rsidR="00161F76" w:rsidRPr="00843F02" w:rsidRDefault="00161F76" w:rsidP="00843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2022</w:t>
            </w:r>
            <w:r w:rsidRPr="00161F7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61F76" w:rsidRPr="00843F02" w:rsidTr="00843F02">
        <w:tc>
          <w:tcPr>
            <w:tcW w:w="7905" w:type="dxa"/>
          </w:tcPr>
          <w:p w:rsidR="00161F76" w:rsidRPr="00843F02" w:rsidRDefault="00161F76" w:rsidP="00F27F9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Проведено рейдовых мероприятий</w:t>
            </w:r>
          </w:p>
        </w:tc>
        <w:tc>
          <w:tcPr>
            <w:tcW w:w="1666" w:type="dxa"/>
            <w:vAlign w:val="center"/>
          </w:tcPr>
          <w:p w:rsidR="00161F76" w:rsidRPr="00843F02" w:rsidRDefault="00161F76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124</w:t>
            </w:r>
          </w:p>
        </w:tc>
      </w:tr>
      <w:tr w:rsidR="00843F02" w:rsidRPr="00843F02" w:rsidTr="00843F02">
        <w:trPr>
          <w:trHeight w:val="539"/>
        </w:trPr>
        <w:tc>
          <w:tcPr>
            <w:tcW w:w="7905" w:type="dxa"/>
          </w:tcPr>
          <w:p w:rsidR="00843F02" w:rsidRPr="00843F02" w:rsidRDefault="00843F02" w:rsidP="00F27F9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Выявлено   административных   правонарушений   совместно   </w:t>
            </w:r>
            <w:proofErr w:type="gramStart"/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843F02" w:rsidRPr="00843F02" w:rsidRDefault="00843F02" w:rsidP="00F27F9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уполномоченными государственными органами </w:t>
            </w:r>
          </w:p>
        </w:tc>
        <w:tc>
          <w:tcPr>
            <w:tcW w:w="1666" w:type="dxa"/>
            <w:vAlign w:val="center"/>
          </w:tcPr>
          <w:p w:rsidR="00843F02" w:rsidRPr="00843F02" w:rsidRDefault="00843F02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</w:t>
            </w:r>
          </w:p>
        </w:tc>
      </w:tr>
      <w:tr w:rsidR="00843F02" w:rsidRPr="00843F02" w:rsidTr="00843F02">
        <w:tc>
          <w:tcPr>
            <w:tcW w:w="7905" w:type="dxa"/>
          </w:tcPr>
          <w:p w:rsidR="00843F02" w:rsidRPr="00843F02" w:rsidRDefault="00843F02" w:rsidP="00F27F9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Очистка водных объектов от брошенных орудий лова (шт./м) </w:t>
            </w:r>
          </w:p>
        </w:tc>
        <w:tc>
          <w:tcPr>
            <w:tcW w:w="1666" w:type="dxa"/>
            <w:vAlign w:val="center"/>
          </w:tcPr>
          <w:p w:rsidR="00843F02" w:rsidRPr="00843F02" w:rsidRDefault="00843F02" w:rsidP="00843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3F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184/9300</w:t>
            </w:r>
          </w:p>
        </w:tc>
      </w:tr>
    </w:tbl>
    <w:p w:rsidR="00161F76" w:rsidRPr="00843F02" w:rsidRDefault="00161F76" w:rsidP="0016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61F76" w:rsidRPr="00843F02" w:rsidRDefault="00161F76" w:rsidP="0084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61F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Выступления в средствах массовой информации</w:t>
      </w:r>
    </w:p>
    <w:p w:rsidR="00161F76" w:rsidRPr="00843F02" w:rsidRDefault="00161F76" w:rsidP="0084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1554"/>
        <w:gridCol w:w="1603"/>
        <w:gridCol w:w="1572"/>
        <w:gridCol w:w="1754"/>
        <w:gridCol w:w="1545"/>
      </w:tblGrid>
      <w:tr w:rsidR="00843F02" w:rsidRPr="00843F02" w:rsidTr="00161F76">
        <w:tc>
          <w:tcPr>
            <w:tcW w:w="1595" w:type="dxa"/>
          </w:tcPr>
          <w:p w:rsidR="00161F76" w:rsidRPr="00843F02" w:rsidRDefault="00161F76" w:rsidP="000C72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Радио</w:t>
            </w:r>
          </w:p>
        </w:tc>
        <w:tc>
          <w:tcPr>
            <w:tcW w:w="1595" w:type="dxa"/>
          </w:tcPr>
          <w:p w:rsidR="00161F76" w:rsidRPr="00843F02" w:rsidRDefault="00161F76" w:rsidP="000C72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Печать</w:t>
            </w:r>
          </w:p>
        </w:tc>
        <w:tc>
          <w:tcPr>
            <w:tcW w:w="1595" w:type="dxa"/>
          </w:tcPr>
          <w:p w:rsidR="00161F76" w:rsidRPr="00843F02" w:rsidRDefault="00161F76" w:rsidP="000C72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Телевидение</w:t>
            </w:r>
          </w:p>
        </w:tc>
        <w:tc>
          <w:tcPr>
            <w:tcW w:w="1595" w:type="dxa"/>
          </w:tcPr>
          <w:p w:rsidR="00161F76" w:rsidRPr="00843F02" w:rsidRDefault="00843F02" w:rsidP="000C72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В сети Интернет</w:t>
            </w:r>
          </w:p>
        </w:tc>
        <w:tc>
          <w:tcPr>
            <w:tcW w:w="1595" w:type="dxa"/>
          </w:tcPr>
          <w:p w:rsidR="00843F02" w:rsidRPr="00843F02" w:rsidRDefault="00843F02" w:rsidP="000C72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Выступления,</w:t>
            </w:r>
          </w:p>
          <w:p w:rsidR="00161F76" w:rsidRPr="00843F02" w:rsidRDefault="00843F02" w:rsidP="000C72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семинары</w:t>
            </w:r>
          </w:p>
        </w:tc>
        <w:tc>
          <w:tcPr>
            <w:tcW w:w="1596" w:type="dxa"/>
          </w:tcPr>
          <w:p w:rsidR="00161F76" w:rsidRPr="00843F02" w:rsidRDefault="00843F02" w:rsidP="000C72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Итого</w:t>
            </w:r>
          </w:p>
        </w:tc>
      </w:tr>
      <w:tr w:rsidR="00843F02" w:rsidRPr="00843F02" w:rsidTr="00161F76">
        <w:tc>
          <w:tcPr>
            <w:tcW w:w="1595" w:type="dxa"/>
          </w:tcPr>
          <w:p w:rsidR="00161F76" w:rsidRPr="00843F02" w:rsidRDefault="00843F02" w:rsidP="00843F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61F76" w:rsidRPr="00843F02" w:rsidRDefault="00843F02" w:rsidP="00843F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161F76" w:rsidRPr="00843F02" w:rsidRDefault="00843F02" w:rsidP="00843F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161F76" w:rsidRPr="00843F02" w:rsidRDefault="00843F02" w:rsidP="00843F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161F76" w:rsidRPr="00843F02" w:rsidRDefault="00843F02" w:rsidP="00843F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161F76" w:rsidRPr="00843F02" w:rsidRDefault="00843F02" w:rsidP="00843F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43F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184</w:t>
            </w:r>
          </w:p>
        </w:tc>
      </w:tr>
    </w:tbl>
    <w:p w:rsidR="00161F76" w:rsidRPr="00161F76" w:rsidRDefault="00161F76" w:rsidP="0016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61F76" w:rsidRPr="00161F76" w:rsidRDefault="00161F76" w:rsidP="0016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61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72DDC" w:rsidRPr="00843F02" w:rsidRDefault="00972DDC">
      <w:pPr>
        <w:rPr>
          <w:rFonts w:ascii="Times New Roman" w:hAnsi="Times New Roman" w:cs="Times New Roman"/>
          <w:sz w:val="24"/>
          <w:szCs w:val="24"/>
        </w:rPr>
      </w:pPr>
    </w:p>
    <w:sectPr w:rsidR="00972DDC" w:rsidRPr="0084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76"/>
    <w:rsid w:val="00020324"/>
    <w:rsid w:val="000C726C"/>
    <w:rsid w:val="00161F76"/>
    <w:rsid w:val="00843F02"/>
    <w:rsid w:val="00960C4A"/>
    <w:rsid w:val="00972DDC"/>
    <w:rsid w:val="00BA21DE"/>
    <w:rsid w:val="00F0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Минприроды УР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С.А.</dc:creator>
  <cp:lastModifiedBy>Данилова С.А.</cp:lastModifiedBy>
  <cp:revision>6</cp:revision>
  <cp:lastPrinted>2023-01-26T11:54:00Z</cp:lastPrinted>
  <dcterms:created xsi:type="dcterms:W3CDTF">2023-01-26T11:32:00Z</dcterms:created>
  <dcterms:modified xsi:type="dcterms:W3CDTF">2023-01-26T11:58:00Z</dcterms:modified>
</cp:coreProperties>
</file>