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1B" w:rsidRDefault="005B581B">
      <w:pPr>
        <w:pStyle w:val="ConsPlusNormal0"/>
        <w:ind w:firstLine="540"/>
        <w:jc w:val="both"/>
        <w:outlineLvl w:val="0"/>
      </w:pPr>
      <w:bookmarkStart w:id="0" w:name="_GoBack"/>
      <w:bookmarkEnd w:id="0"/>
    </w:p>
    <w:p w:rsidR="005B581B" w:rsidRDefault="00324438">
      <w:pPr>
        <w:pStyle w:val="ConsPlusTitle0"/>
        <w:jc w:val="center"/>
        <w:outlineLvl w:val="0"/>
      </w:pPr>
      <w:r>
        <w:t>МИНИСТЕРСТВО ПРИРОДНЫХ РЕСУРСОВ И ОХРАНЫ ОКРУЖАЮЩЕЙ СРЕДЫ</w:t>
      </w:r>
    </w:p>
    <w:p w:rsidR="005B581B" w:rsidRDefault="00324438">
      <w:pPr>
        <w:pStyle w:val="ConsPlusTitle0"/>
        <w:jc w:val="center"/>
      </w:pPr>
      <w:r>
        <w:t>УДМУРТСКОЙ РЕСПУБЛИКИ</w:t>
      </w:r>
    </w:p>
    <w:p w:rsidR="005B581B" w:rsidRDefault="005B581B">
      <w:pPr>
        <w:pStyle w:val="ConsPlusTitle0"/>
        <w:jc w:val="center"/>
      </w:pPr>
    </w:p>
    <w:p w:rsidR="005B581B" w:rsidRDefault="00324438">
      <w:pPr>
        <w:pStyle w:val="ConsPlusTitle0"/>
        <w:jc w:val="center"/>
      </w:pPr>
      <w:r>
        <w:t>ПРИКАЗ</w:t>
      </w:r>
    </w:p>
    <w:p w:rsidR="005B581B" w:rsidRDefault="00324438">
      <w:pPr>
        <w:pStyle w:val="ConsPlusTitle0"/>
        <w:jc w:val="center"/>
      </w:pPr>
      <w:r>
        <w:t>от 27 мая 2019 г. N 581</w:t>
      </w:r>
    </w:p>
    <w:p w:rsidR="005B581B" w:rsidRDefault="005B581B">
      <w:pPr>
        <w:pStyle w:val="ConsPlusTitle0"/>
        <w:jc w:val="center"/>
      </w:pPr>
    </w:p>
    <w:p w:rsidR="005B581B" w:rsidRDefault="00324438">
      <w:pPr>
        <w:pStyle w:val="ConsPlusTitle0"/>
        <w:jc w:val="center"/>
      </w:pPr>
      <w:r>
        <w:t>ОБ УТВЕРЖДЕНИИ ПОРЯДКА ПРЕДСТАВЛЕНИЯ И РАССМОТРЕНИЯ</w:t>
      </w:r>
    </w:p>
    <w:p w:rsidR="005B581B" w:rsidRDefault="00324438">
      <w:pPr>
        <w:pStyle w:val="ConsPlusTitle0"/>
        <w:jc w:val="center"/>
      </w:pPr>
      <w:r>
        <w:t xml:space="preserve">ОТЧЕТНОСТИ О ВЫБРОСАХ ЗАГРЯЗНЯЮЩИХ ВЕЩЕСТВ В </w:t>
      </w:r>
      <w:proofErr w:type="gramStart"/>
      <w:r>
        <w:t>АТМОСФЕРНЫЙ</w:t>
      </w:r>
      <w:proofErr w:type="gramEnd"/>
    </w:p>
    <w:p w:rsidR="005B581B" w:rsidRDefault="00324438">
      <w:pPr>
        <w:pStyle w:val="ConsPlusTitle0"/>
        <w:jc w:val="center"/>
      </w:pPr>
      <w:r>
        <w:t>ВОЗДУХ ЮРИДИЧЕСКИМИ ЛИЦАМИ, ИНДИВИДУАЛЬНЫМИ</w:t>
      </w:r>
    </w:p>
    <w:p w:rsidR="005B581B" w:rsidRDefault="00324438">
      <w:pPr>
        <w:pStyle w:val="ConsPlusTitle0"/>
        <w:jc w:val="center"/>
      </w:pPr>
      <w:r>
        <w:t xml:space="preserve">ПРЕДПРИНИМАТЕЛЯМИ, ОСУЩЕСТВЛЯЮЩИМИ </w:t>
      </w:r>
      <w:proofErr w:type="gramStart"/>
      <w:r>
        <w:t>ХОЗЯЙСТВЕННУЮ</w:t>
      </w:r>
      <w:proofErr w:type="gramEnd"/>
    </w:p>
    <w:p w:rsidR="005B581B" w:rsidRDefault="00324438">
      <w:pPr>
        <w:pStyle w:val="ConsPlusTitle0"/>
        <w:jc w:val="center"/>
      </w:pPr>
      <w:r>
        <w:t>И (ИЛИ) ИНУЮ ДЕЯТЕЛЬНОСТЬ НА ОБЪЕКТАХ III КАТЕГОРИИ,</w:t>
      </w:r>
    </w:p>
    <w:p w:rsidR="005B581B" w:rsidRDefault="00324438">
      <w:pPr>
        <w:pStyle w:val="ConsPlusTitle0"/>
        <w:jc w:val="center"/>
      </w:pPr>
      <w:r>
        <w:t xml:space="preserve">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5B581B" w:rsidRDefault="00324438">
      <w:pPr>
        <w:pStyle w:val="ConsPlusTitle0"/>
        <w:jc w:val="center"/>
      </w:pPr>
      <w:r>
        <w:t>ЭКОЛОГИЧЕСК</w:t>
      </w:r>
      <w:r>
        <w:t>ОМУ КОНТРОЛЮ (НАДЗОРУ)</w:t>
      </w:r>
    </w:p>
    <w:p w:rsidR="005B581B" w:rsidRDefault="005B58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58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581B" w:rsidRDefault="003244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81B" w:rsidRDefault="0032443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УР от 15.06.2020 </w:t>
            </w:r>
            <w:hyperlink r:id="rId7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      <w:r>
                <w:rPr>
                  <w:color w:val="0000FF"/>
                </w:rPr>
                <w:t>N 0538</w:t>
              </w:r>
            </w:hyperlink>
            <w:r>
              <w:rPr>
                <w:color w:val="392C69"/>
              </w:rPr>
              <w:t xml:space="preserve">, от 09.04.2021 </w:t>
            </w:r>
            <w:hyperlink r:id="rId8" w:tooltip="Приказ Минприроды УР от 09.04.2021 N 402 &quot;О внесении изменений в приказ Министерства природных ресурсов и охраны окружающей среды Удмуртской Республики от 27 мая 2019 года N 581 &quot;Об утверждении Порядка представления и рассмотрения отчетности о выбросах загрязн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581B" w:rsidRDefault="003244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9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</w:tr>
    </w:tbl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ind w:firstLine="540"/>
        <w:jc w:val="both"/>
      </w:pPr>
      <w:r>
        <w:t xml:space="preserve">В соответствии со </w:t>
      </w:r>
      <w:hyperlink r:id="rId10" w:tooltip="Федеральный закон от 04.05.1999 N 96-ФЗ (ред. от 11.06.2021) &quot;Об охране атмосферного воздуха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4 мая 1999 года N 96-ФЗ "Об охране атмосферного воздуха" приказываю:</w:t>
      </w:r>
    </w:p>
    <w:p w:rsidR="005B581B" w:rsidRDefault="00324438">
      <w:pPr>
        <w:pStyle w:val="ConsPlusNormal0"/>
        <w:jc w:val="both"/>
      </w:pPr>
      <w:r>
        <w:t xml:space="preserve">(преамбула в ред. </w:t>
      </w:r>
      <w:hyperlink r:id="rId11" w:tooltip="Приказ Минприроды УР от 09.04.2021 N 402 &quot;О внесении изменений в приказ Министерства природных ресурсов и охраны окружающей среды Удмуртской Республики от 27 мая 2019 года N 581 &quot;Об утверждении Порядка представления и рассмотрения отчетности о выбросах загрязн">
        <w:r>
          <w:rPr>
            <w:color w:val="0000FF"/>
          </w:rPr>
          <w:t>приказа</w:t>
        </w:r>
      </w:hyperlink>
      <w:r>
        <w:t xml:space="preserve"> Минприроды УР от 09.04.2021 N 402)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7" w:tooltip="ПОРЯДОК">
        <w:r>
          <w:rPr>
            <w:color w:val="0000FF"/>
          </w:rPr>
          <w:t>Порядок</w:t>
        </w:r>
      </w:hyperlink>
      <w:r>
        <w:t xml:space="preserve"> представления и рассмотрения отчетности о выбросах загрязняющих веществ </w:t>
      </w:r>
      <w:r>
        <w:t>в атмосферный воздух юридическими лицами, 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 контролю (надзору).</w:t>
      </w:r>
    </w:p>
    <w:p w:rsidR="005B581B" w:rsidRDefault="00324438">
      <w:pPr>
        <w:pStyle w:val="ConsPlusNormal0"/>
        <w:jc w:val="both"/>
      </w:pPr>
      <w:r>
        <w:t>(в ред. приказов Ми</w:t>
      </w:r>
      <w:r>
        <w:t xml:space="preserve">нприроды УР от 15.06.2020 </w:t>
      </w:r>
      <w:hyperlink r:id="rId12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N 0538</w:t>
        </w:r>
      </w:hyperlink>
      <w:r>
        <w:t xml:space="preserve">, от 28.03.2023 </w:t>
      </w:r>
      <w:hyperlink r:id="rId13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<w:r>
          <w:rPr>
            <w:color w:val="0000FF"/>
          </w:rPr>
          <w:t>N 250-п</w:t>
        </w:r>
      </w:hyperlink>
      <w:r>
        <w:t>)</w:t>
      </w:r>
    </w:p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jc w:val="right"/>
      </w:pPr>
      <w:r>
        <w:t>Министр</w:t>
      </w:r>
    </w:p>
    <w:p w:rsidR="005B581B" w:rsidRDefault="00324438">
      <w:pPr>
        <w:pStyle w:val="ConsPlusNormal0"/>
        <w:jc w:val="right"/>
      </w:pPr>
      <w:r>
        <w:t>Д.Н.УДАЛОВ</w:t>
      </w: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jc w:val="right"/>
        <w:outlineLvl w:val="0"/>
      </w:pPr>
      <w:r>
        <w:t>Утвержден</w:t>
      </w:r>
    </w:p>
    <w:p w:rsidR="005B581B" w:rsidRDefault="00324438">
      <w:pPr>
        <w:pStyle w:val="ConsPlusNormal0"/>
        <w:jc w:val="right"/>
      </w:pPr>
      <w:r>
        <w:t>приказом</w:t>
      </w:r>
    </w:p>
    <w:p w:rsidR="005B581B" w:rsidRDefault="00324438">
      <w:pPr>
        <w:pStyle w:val="ConsPlusNormal0"/>
        <w:jc w:val="right"/>
      </w:pPr>
      <w:r>
        <w:t>Министерства природных ресурсов</w:t>
      </w:r>
    </w:p>
    <w:p w:rsidR="005B581B" w:rsidRDefault="00324438">
      <w:pPr>
        <w:pStyle w:val="ConsPlusNormal0"/>
        <w:jc w:val="right"/>
      </w:pPr>
      <w:r>
        <w:t>и охраны окружающей среды</w:t>
      </w:r>
    </w:p>
    <w:p w:rsidR="005B581B" w:rsidRDefault="00324438">
      <w:pPr>
        <w:pStyle w:val="ConsPlusNormal0"/>
        <w:jc w:val="right"/>
      </w:pPr>
      <w:r>
        <w:t>Удмуртской Республики</w:t>
      </w:r>
    </w:p>
    <w:p w:rsidR="005B581B" w:rsidRDefault="00324438">
      <w:pPr>
        <w:pStyle w:val="ConsPlusNormal0"/>
        <w:jc w:val="right"/>
      </w:pPr>
      <w:r>
        <w:t>от 27 мая 2019 г. N 581</w:t>
      </w:r>
    </w:p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Title0"/>
        <w:jc w:val="center"/>
      </w:pPr>
      <w:bookmarkStart w:id="1" w:name="P37"/>
      <w:bookmarkEnd w:id="1"/>
      <w:r>
        <w:t>ПОРЯДОК</w:t>
      </w:r>
    </w:p>
    <w:p w:rsidR="005B581B" w:rsidRDefault="00324438">
      <w:pPr>
        <w:pStyle w:val="ConsPlusTitle0"/>
        <w:jc w:val="center"/>
      </w:pPr>
      <w:r>
        <w:t>ПРЕДСТАВЛЕНИЯ И РАССМОТРЕНИЯ ОТ</w:t>
      </w:r>
      <w:r>
        <w:t>ЧЕТНОСТИ О ВЫБРОСАХ</w:t>
      </w:r>
    </w:p>
    <w:p w:rsidR="005B581B" w:rsidRDefault="00324438">
      <w:pPr>
        <w:pStyle w:val="ConsPlusTitle0"/>
        <w:jc w:val="center"/>
      </w:pPr>
      <w:r>
        <w:t xml:space="preserve">ЗАГРЯЗНЯЮЩИХ ВЕЩЕСТВ В АТМОСФЕРНЫЙ ВОЗДУХ </w:t>
      </w:r>
      <w:proofErr w:type="gramStart"/>
      <w:r>
        <w:t>ЮРИДИЧЕСКИМИ</w:t>
      </w:r>
      <w:proofErr w:type="gramEnd"/>
    </w:p>
    <w:p w:rsidR="005B581B" w:rsidRDefault="00324438">
      <w:pPr>
        <w:pStyle w:val="ConsPlusTitle0"/>
        <w:jc w:val="center"/>
      </w:pPr>
      <w:r>
        <w:t>ЛИЦАМИ, ИНДИВИДУАЛЬНЫМИ ПРЕДПРИНИМАТЕЛЯМИ, ОСУЩЕСТВЛЯЮЩИМИ</w:t>
      </w:r>
    </w:p>
    <w:p w:rsidR="005B581B" w:rsidRDefault="00324438">
      <w:pPr>
        <w:pStyle w:val="ConsPlusTitle0"/>
        <w:jc w:val="center"/>
      </w:pPr>
      <w:r>
        <w:t>ХОЗЯЙСТВЕННУЮ И (ИЛИ) ИНУЮ ДЕЯТЕЛЬНОСТЬ НА ОБЪЕКТАХ</w:t>
      </w:r>
    </w:p>
    <w:p w:rsidR="005B581B" w:rsidRDefault="00324438">
      <w:pPr>
        <w:pStyle w:val="ConsPlusTitle0"/>
        <w:jc w:val="center"/>
      </w:pPr>
      <w:r>
        <w:t xml:space="preserve">III КАТЕГОРИИ,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5B581B" w:rsidRDefault="00324438">
      <w:pPr>
        <w:pStyle w:val="ConsPlusTitle0"/>
        <w:jc w:val="center"/>
      </w:pPr>
      <w:r>
        <w:t>ЭКОЛОГИЧЕСКОМУ КОНТРОЛЮ (НАДЗОРУ)</w:t>
      </w:r>
    </w:p>
    <w:p w:rsidR="005B581B" w:rsidRDefault="005B58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58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581B" w:rsidRDefault="003244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81B" w:rsidRDefault="00324438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УР от 15.06.2020 </w:t>
            </w:r>
            <w:hyperlink r:id="rId14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      <w:r>
                <w:rPr>
                  <w:color w:val="0000FF"/>
                </w:rPr>
                <w:t>N 0538</w:t>
              </w:r>
            </w:hyperlink>
            <w:r>
              <w:rPr>
                <w:color w:val="392C69"/>
              </w:rPr>
              <w:t xml:space="preserve">, от 09.04.2021 </w:t>
            </w:r>
            <w:hyperlink r:id="rId15" w:tooltip="Приказ Минприроды УР от 09.04.2021 N 402 &quot;О внесении изменений в приказ Министерства природных ресурсов и охраны окружающей среды Удмуртской Республики от 27 мая 2019 года N 581 &quot;Об утверждении Порядка представления и рассмотрения отчетности о выбросах загрязн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B581B" w:rsidRDefault="00324438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28.03.2023 </w:t>
            </w:r>
            <w:hyperlink r:id="rId16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</w:tr>
    </w:tbl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ind w:firstLine="540"/>
        <w:jc w:val="both"/>
      </w:pPr>
      <w:bookmarkStart w:id="2" w:name="P48"/>
      <w:bookmarkEnd w:id="2"/>
      <w:r>
        <w:lastRenderedPageBreak/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7" w:tooltip="Федеральный закон от 04.05.1999 N 96-ФЗ (ред. от 11.06.2021) &quot;Об охране атмосферного воздуха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4 мая 1999 года N 96-ФЗ "Об охране атмосферного воздуха" и определяет процедуру оформления, заполнения, представления и рассмотрения отчетности о выбросах загрязняющих веществ в атмосферный воздух юрид</w:t>
      </w:r>
      <w:r>
        <w:t>ическими лицами, 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 контролю (надзору) (далее - Порядок, отчетность</w:t>
      </w:r>
      <w:proofErr w:type="gramEnd"/>
      <w:r>
        <w:t xml:space="preserve"> о выбросах, хозя</w:t>
      </w:r>
      <w:r>
        <w:t>йствующие субъекты соответственно).</w:t>
      </w:r>
    </w:p>
    <w:p w:rsidR="005B581B" w:rsidRDefault="00324438">
      <w:pPr>
        <w:pStyle w:val="ConsPlusNormal0"/>
        <w:jc w:val="both"/>
      </w:pPr>
      <w:r>
        <w:t xml:space="preserve">(в ред. приказов Минприроды УР от 15.06.2020 </w:t>
      </w:r>
      <w:hyperlink r:id="rId18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N 0538</w:t>
        </w:r>
      </w:hyperlink>
      <w:r>
        <w:t xml:space="preserve">, от 28.03.2023 </w:t>
      </w:r>
      <w:hyperlink r:id="rId19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<w:r>
          <w:rPr>
            <w:color w:val="0000FF"/>
          </w:rPr>
          <w:t>N 250-п</w:t>
        </w:r>
      </w:hyperlink>
      <w:r>
        <w:t>)</w:t>
      </w:r>
    </w:p>
    <w:p w:rsidR="005B581B" w:rsidRDefault="00324438">
      <w:pPr>
        <w:pStyle w:val="ConsPlusNormal0"/>
        <w:spacing w:before="200"/>
        <w:ind w:firstLine="540"/>
        <w:jc w:val="both"/>
      </w:pPr>
      <w:bookmarkStart w:id="3" w:name="P50"/>
      <w:bookmarkEnd w:id="3"/>
      <w:r>
        <w:t>2. Действие настоящего Порядка не распространяется на отношения, связанные с осуществлением выбросов ради</w:t>
      </w:r>
      <w:r>
        <w:t>оактивных веществ.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0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</w:t>
      </w:r>
      <w:r>
        <w:t>0538)</w:t>
      </w:r>
    </w:p>
    <w:p w:rsidR="005B581B" w:rsidRDefault="00324438">
      <w:pPr>
        <w:pStyle w:val="ConsPlusNormal0"/>
        <w:spacing w:before="200"/>
        <w:ind w:firstLine="540"/>
        <w:jc w:val="both"/>
      </w:pPr>
      <w:bookmarkStart w:id="4" w:name="P52"/>
      <w:bookmarkEnd w:id="4"/>
      <w:r>
        <w:t>3. Отчетность о выбросах ежегодно составляется и представляется хозяйствующими субъектами в уведомительном порядке до 25 марта года, следующего за отчетным периодом, в Министерство природных ресурсов и охраны окружающей среды Удмуртской Республики (д</w:t>
      </w:r>
      <w:r>
        <w:t>алее - Минприроды УР).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Рассмотрение отчетности о вы</w:t>
      </w:r>
      <w:r>
        <w:t>бросах проводится в порядке их поступления в следующие сроки:</w:t>
      </w:r>
    </w:p>
    <w:p w:rsidR="005B581B" w:rsidRDefault="00324438">
      <w:pPr>
        <w:pStyle w:val="ConsPlusNormal0"/>
        <w:jc w:val="both"/>
      </w:pPr>
      <w:r>
        <w:t xml:space="preserve">(в ред. </w:t>
      </w:r>
      <w:hyperlink r:id="rId22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proofErr w:type="gramStart"/>
      <w:r>
        <w:t>поступившая</w:t>
      </w:r>
      <w:proofErr w:type="gramEnd"/>
      <w:r>
        <w:t xml:space="preserve"> в январе рассматривается в течение 2 квартала текущего года;</w:t>
      </w:r>
    </w:p>
    <w:p w:rsidR="005B581B" w:rsidRDefault="00324438">
      <w:pPr>
        <w:pStyle w:val="ConsPlusNormal0"/>
        <w:spacing w:before="200"/>
        <w:ind w:firstLine="540"/>
        <w:jc w:val="both"/>
      </w:pPr>
      <w:proofErr w:type="gramStart"/>
      <w:r>
        <w:t>поступившая</w:t>
      </w:r>
      <w:proofErr w:type="gramEnd"/>
      <w:r>
        <w:t xml:space="preserve"> в феврале рассматривается в течение 3 квартала текущего года;</w:t>
      </w:r>
    </w:p>
    <w:p w:rsidR="005B581B" w:rsidRDefault="00324438">
      <w:pPr>
        <w:pStyle w:val="ConsPlusNormal0"/>
        <w:spacing w:before="200"/>
        <w:ind w:firstLine="540"/>
        <w:jc w:val="both"/>
      </w:pPr>
      <w:proofErr w:type="gramStart"/>
      <w:r>
        <w:t>поступившая</w:t>
      </w:r>
      <w:proofErr w:type="gramEnd"/>
      <w:r>
        <w:t xml:space="preserve"> в марте рассматривается в течение 4 квартала текущего</w:t>
      </w:r>
      <w:r>
        <w:t xml:space="preserve"> года.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Отчетность о выбросах, поступившая после 25 марта, рассмотрению не подлежит.</w:t>
      </w:r>
    </w:p>
    <w:p w:rsidR="005B581B" w:rsidRDefault="00324438">
      <w:pPr>
        <w:pStyle w:val="ConsPlusNormal0"/>
        <w:jc w:val="both"/>
      </w:pPr>
      <w:r>
        <w:t xml:space="preserve">(абзац введен </w:t>
      </w:r>
      <w:hyperlink r:id="rId23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приказом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4. При рассмотрении отчетности о выбросах Минприроды УР взаимодействует </w:t>
      </w:r>
      <w:proofErr w:type="gramStart"/>
      <w:r>
        <w:t>с</w:t>
      </w:r>
      <w:proofErr w:type="gramEnd"/>
      <w:r>
        <w:t>:</w:t>
      </w:r>
    </w:p>
    <w:p w:rsidR="005B581B" w:rsidRDefault="00324438">
      <w:pPr>
        <w:pStyle w:val="ConsPlusNormal0"/>
        <w:jc w:val="both"/>
      </w:pPr>
      <w:r>
        <w:t xml:space="preserve">(в ред. </w:t>
      </w:r>
      <w:hyperlink r:id="rId24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Федеральной налоговой службой - в части получения выписки из Единого государственного реестра юридических лиц или Единого госу</w:t>
      </w:r>
      <w:r>
        <w:t>дарственного реестра индивидуальных предпринимателей;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Федеральной службой по надзору в сфере природопользования - в части получения сведений из Государственного реестра объектов, оказывающих негативное воздействие на окружающую среду;</w:t>
      </w:r>
    </w:p>
    <w:p w:rsidR="005B581B" w:rsidRDefault="00324438">
      <w:pPr>
        <w:pStyle w:val="ConsPlusNormal0"/>
        <w:jc w:val="both"/>
      </w:pPr>
      <w:r>
        <w:t xml:space="preserve">(в ред. </w:t>
      </w:r>
      <w:hyperlink r:id="rId25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иными федеральными органами исполнитель</w:t>
      </w:r>
      <w:r>
        <w:t>ной власти, органами исполнительной власти субъектов Российской Федерации, органами местного самоуправления, организациями - в части получения сведений, необходимых для рассмотрения отчетности о выбросах.</w:t>
      </w:r>
    </w:p>
    <w:p w:rsidR="005B581B" w:rsidRDefault="00324438">
      <w:pPr>
        <w:pStyle w:val="ConsPlusNormal0"/>
        <w:jc w:val="both"/>
      </w:pPr>
      <w:r>
        <w:t xml:space="preserve">(в ред. </w:t>
      </w:r>
      <w:hyperlink r:id="rId26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bookmarkStart w:id="5" w:name="P68"/>
      <w:bookmarkEnd w:id="5"/>
      <w:r>
        <w:t xml:space="preserve">5. Хозяйствующие субъекты заполняют и оформляют </w:t>
      </w:r>
      <w:hyperlink w:anchor="P128" w:tooltip="                                                                      Форма">
        <w:r>
          <w:rPr>
            <w:color w:val="0000FF"/>
          </w:rPr>
          <w:t>отчетность</w:t>
        </w:r>
      </w:hyperlink>
      <w:r>
        <w:t xml:space="preserve"> о выбросах в соответствии с приложением к настоящему Порядку.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6. Отчетность о выбросах должна содержать следующие сведения: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1) наименование, организационно-правовая форма и адр</w:t>
      </w:r>
      <w:r>
        <w:t>ес (место нахождения) юридического лица или фамилия, имя, отчество (при наличии), место жительства индивидуального предпринимателя; ИНН; ОГРН; код объекта, оказывающего негативное воздействие на окружающую среду; вид основной деятельности;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2) виды и объем </w:t>
      </w:r>
      <w:r>
        <w:t>произведенной продукции (товара);</w:t>
      </w:r>
    </w:p>
    <w:p w:rsidR="005B581B" w:rsidRDefault="00324438">
      <w:pPr>
        <w:pStyle w:val="ConsPlusNormal0"/>
        <w:spacing w:before="200"/>
        <w:ind w:firstLine="540"/>
        <w:jc w:val="both"/>
      </w:pPr>
      <w:bookmarkStart w:id="6" w:name="P73"/>
      <w:bookmarkEnd w:id="6"/>
      <w:r>
        <w:t>3) масса выбросов загрязняющих веществ;</w:t>
      </w:r>
    </w:p>
    <w:p w:rsidR="005B581B" w:rsidRDefault="00324438">
      <w:pPr>
        <w:pStyle w:val="ConsPlusNormal0"/>
        <w:spacing w:before="200"/>
        <w:ind w:firstLine="540"/>
        <w:jc w:val="both"/>
      </w:pPr>
      <w:bookmarkStart w:id="7" w:name="P74"/>
      <w:bookmarkEnd w:id="7"/>
      <w:r>
        <w:lastRenderedPageBreak/>
        <w:t>4) информация о программе производственного экологического контроля.</w:t>
      </w:r>
    </w:p>
    <w:p w:rsidR="005B581B" w:rsidRDefault="00324438">
      <w:pPr>
        <w:pStyle w:val="ConsPlusNormal0"/>
        <w:jc w:val="both"/>
      </w:pPr>
      <w:r>
        <w:t xml:space="preserve">(п. 6 в ред. </w:t>
      </w:r>
      <w:hyperlink r:id="rId28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bookmarkStart w:id="8" w:name="P76"/>
      <w:bookmarkEnd w:id="8"/>
      <w:r>
        <w:t>7. Одновременно с подачей от</w:t>
      </w:r>
      <w:r>
        <w:t>четности о выбросах представляются расчеты нормативов допустимых выбросов в отношении высокотоксичных веществ, веществ, обладающих канцерогенными, мутагенными свойствами (веществ I, II класса опасности).</w:t>
      </w:r>
    </w:p>
    <w:p w:rsidR="005B581B" w:rsidRDefault="00324438">
      <w:pPr>
        <w:pStyle w:val="ConsPlusNormal0"/>
        <w:jc w:val="both"/>
      </w:pPr>
      <w:r>
        <w:t xml:space="preserve">(п. 7 в ред. </w:t>
      </w:r>
      <w:hyperlink r:id="rId29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Сведения, указанные в </w:t>
      </w:r>
      <w:hyperlink w:anchor="P73" w:tooltip="3) масса выбросов загрязняющих веществ;">
        <w:r>
          <w:rPr>
            <w:color w:val="0000FF"/>
          </w:rPr>
          <w:t>подпунктах 3</w:t>
        </w:r>
      </w:hyperlink>
      <w:r>
        <w:t xml:space="preserve">, </w:t>
      </w:r>
      <w:hyperlink w:anchor="P74" w:tooltip="4) информация о программе производственного экологического контроля.">
        <w:r>
          <w:rPr>
            <w:color w:val="0000FF"/>
          </w:rPr>
          <w:t>4 пункта 6</w:t>
        </w:r>
      </w:hyperlink>
      <w:r>
        <w:t xml:space="preserve">, </w:t>
      </w:r>
      <w:hyperlink w:anchor="P76" w:tooltip="7. Одновременно с подачей отчетности о выбросах представляются расчеты нормативов допустимых выбросов в отношении высокотоксичных веществ, веществ, обладающих канцерогенными, мутагенными свойствами (веществ I, II класса опасности).">
        <w:r>
          <w:rPr>
            <w:color w:val="0000FF"/>
          </w:rPr>
          <w:t>пункте 7</w:t>
        </w:r>
      </w:hyperlink>
      <w:r>
        <w:t xml:space="preserve"> настоящего Порядка, представляются в соответст</w:t>
      </w:r>
      <w:r>
        <w:t xml:space="preserve">вии с методами расчетов рассеивания выбросов вредных (загрязняющих) веществ в атмосферном воздухе, утвержденными </w:t>
      </w:r>
      <w:hyperlink r:id="rId30" w:tooltip="Приказ Минприроды России от 06.06.2017 N 273 &quot;Об утверждении методов расчетов рассеивания выбросов вредных (загрязняющих) веществ в атмосферном воздухе&quot; (Зарегистрировано в Минюсте России 10.08.2017 N 47734) {КонсультантПлюс}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6 июня 2017 года N 273 "Об утверждении методов расчетов рассеивания выбросов вредных (загрязняющих) веществ в атмосферном воздухе".</w:t>
      </w:r>
      <w:proofErr w:type="gramEnd"/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1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9. Отчетность о выбросах заполняется в двух экземплярах, один</w:t>
      </w:r>
      <w:r>
        <w:t xml:space="preserve"> из которых хранится у хозяйствующего субъекта, а второй представляется в Минприроды УР.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Датой представления отчетности о выбросах считается дата проставления отметки Минприроды УР о ее получении с указанием даты приема или даты поступления почтового отправления.</w:t>
      </w:r>
    </w:p>
    <w:p w:rsidR="005B581B" w:rsidRDefault="00324438">
      <w:pPr>
        <w:pStyle w:val="ConsPlusNormal0"/>
        <w:jc w:val="both"/>
      </w:pPr>
      <w:r>
        <w:t xml:space="preserve">(в ред. </w:t>
      </w:r>
      <w:hyperlink r:id="rId33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10. Отчетность о выбросах мо</w:t>
      </w:r>
      <w:r>
        <w:t>жет быть заполнена в форме электронного документа или на бумажном носителе.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4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11. Страницы отчетности о выбросах имеют сквозную нумерацию, начиная с титульного листа. Номер страницы на титульном листе отчетности о выбросах не ставится.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12. Не допускается двусторонняя печать отчетности о выброс</w:t>
      </w:r>
      <w:r>
        <w:t>ах на бумажном носителе и скрепление листов, приводящее к порче бумажного носителя.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13. При заполнении отчетности о выбросах используются чернила черного, фиолетового или синего цвета. Не допускается исправление ошибок, в том числе с помощью корректирующего или иного аналог</w:t>
      </w:r>
      <w:r>
        <w:t>ичного средства. Отчетность о выбросах на бумажном носителе может быть заполнена от руки либо распечатана на принтере.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7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14. При наличии у хозяйствующего субъекта филиал</w:t>
      </w:r>
      <w:proofErr w:type="gramStart"/>
      <w:r>
        <w:t>а(</w:t>
      </w:r>
      <w:proofErr w:type="gramEnd"/>
      <w:r>
        <w:t>-</w:t>
      </w:r>
      <w:proofErr w:type="spellStart"/>
      <w:r>
        <w:t>ов</w:t>
      </w:r>
      <w:proofErr w:type="spellEnd"/>
      <w:r>
        <w:t>) и (или) обособленных подразделений, расположенных в пределах Удмуртской Республики, отчетность о выб</w:t>
      </w:r>
      <w:r>
        <w:t>росах заполняется по хозяйствующему субъекту в целом для всех объектов, оказывающих негативное воздействие на окружающую среду.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На титульном листе отчетности о выбросах указываются коды всех объектов, оказывающих негативное воздействие на окружающую среду,</w:t>
      </w:r>
      <w:r>
        <w:t xml:space="preserve"> соответствующая таблица отчетности заполняется для каждого объекта отдельно.</w:t>
      </w:r>
    </w:p>
    <w:p w:rsidR="005B581B" w:rsidRDefault="00324438">
      <w:pPr>
        <w:pStyle w:val="ConsPlusNormal0"/>
        <w:jc w:val="both"/>
      </w:pPr>
      <w:r>
        <w:t xml:space="preserve">(п. 14 в ред. </w:t>
      </w:r>
      <w:hyperlink r:id="rId38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15. В случае отсутствия како</w:t>
      </w:r>
      <w:r>
        <w:t>го-либо показателя в соответствующих графах таблиц отчетности о выбросах ставится прочерк.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bookmarkStart w:id="9" w:name="P97"/>
      <w:bookmarkEnd w:id="9"/>
      <w:r>
        <w:t>16. Отчетность о выбросах и прилагаемые к ней документы могут быть направлены в Минприроды УР лично или через представителя, действующего на основании доверенности, оформленной в соот</w:t>
      </w:r>
      <w:r>
        <w:t xml:space="preserve">ветствии с законодательством Российской Федерации, заказным почтовым отправлением с уведомлением о вручении </w:t>
      </w:r>
      <w:r>
        <w:lastRenderedPageBreak/>
        <w:t>либо по электронной почте в форме электронного документа.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Отчетность о выбросах, направленная в форме электронного документа (комплекта электронных </w:t>
      </w:r>
      <w:r>
        <w:t xml:space="preserve">документов), должна быть подписана электронной подписью в соответствии с требованиями Федерального </w:t>
      </w:r>
      <w:hyperlink r:id="rId40" w:tooltip="Федеральный закон от 06.04.2011 N 63-ФЗ (ред. от 28.12.2022) &quot;Об электронной подписи&quot; {КонсультантПлюс}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подписи". Прилагаемые к отчетности о выбросах материалы должны быть отсканированы с подлинных экземпляров</w:t>
      </w:r>
      <w:r>
        <w:t>, имеющих соответствующие подписи и печати (при наличии).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41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17. Рассмотрение отчетности о выбросах осуществляется бесплатно.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2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18. Отчетность, поступившая </w:t>
      </w:r>
      <w:r>
        <w:t>до 25 марта текущего года, вносится в Реестр поступившей отчетности о выбросах (далее - Реестр), размещенный на официальном сайте Минприроды УР (www.minpriroda-udm.ru) с отметкой "Получена ведомством".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18 в ред. </w:t>
      </w:r>
      <w:hyperlink r:id="rId43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19. В случае несоответствия отчетности о выбросах и прилагаемых к </w:t>
      </w:r>
      <w:r>
        <w:t xml:space="preserve">ней документов </w:t>
      </w:r>
      <w:hyperlink w:anchor="P48" w:tooltip="1. Настоящий Порядок разработан в соответствии со статьей 15 Федерального закона от 4 мая 1999 года N 96-ФЗ &quot;Об охране атмосферного воздуха&quot; и определяет процедуру оформления, заполнения, представления и рассмотрения отчетности о выбросах загрязняющих веществ ">
        <w:r>
          <w:rPr>
            <w:color w:val="0000FF"/>
          </w:rPr>
          <w:t>пунктам 1</w:t>
        </w:r>
      </w:hyperlink>
      <w:r>
        <w:t xml:space="preserve">, </w:t>
      </w:r>
      <w:hyperlink w:anchor="P50" w:tooltip="2. Действие настоящего Порядка не распространяется на отношения, связанные с осуществлением выбросов радиоактивных веществ.">
        <w:r>
          <w:rPr>
            <w:color w:val="0000FF"/>
          </w:rPr>
          <w:t>2</w:t>
        </w:r>
      </w:hyperlink>
      <w:r>
        <w:t xml:space="preserve">, </w:t>
      </w:r>
      <w:hyperlink w:anchor="P68" w:tooltip="5. Хозяйствующие субъекты заполняют и оформляют отчетность о выбросах в соответствии с приложением к настоящему Порядку.">
        <w:r>
          <w:rPr>
            <w:color w:val="0000FF"/>
          </w:rPr>
          <w:t>5</w:t>
        </w:r>
      </w:hyperlink>
      <w:r>
        <w:t xml:space="preserve"> - </w:t>
      </w:r>
      <w:hyperlink w:anchor="P97" w:tooltip="16. Отчетность о выбросах и прилагаемые к ней документы могут быть направлены в Минприроды УР лично или через представителя, действующего на основании доверенности, оформленной в соответствии с законодательством Российской Федерации, заказным почтовым отправле">
        <w:r>
          <w:rPr>
            <w:color w:val="0000FF"/>
          </w:rPr>
          <w:t>16</w:t>
        </w:r>
      </w:hyperlink>
      <w:r>
        <w:t xml:space="preserve"> настоящего Порядка, сведениям, полученным в рамках межведомственного информационного взаимодейс</w:t>
      </w:r>
      <w:r>
        <w:t xml:space="preserve">твия, Минприроды УР в срок, предусмотренный </w:t>
      </w:r>
      <w:hyperlink w:anchor="P52" w:tooltip="3. Отчетность о выбросах ежегодно составляется и представляется хозяйствующими субъектами в уведомительном порядке до 25 марта года, следующего за отчетным периодом, в Министерство природных ресурсов и охраны окружающей среды Удмуртской Республики (далее - Мин">
        <w:r>
          <w:rPr>
            <w:color w:val="0000FF"/>
          </w:rPr>
          <w:t>пунктом 3</w:t>
        </w:r>
      </w:hyperlink>
      <w:r>
        <w:t xml:space="preserve"> настоящего Порядка, направляет хозяйствующему субъекту информационное письмо о рассмотрении отчетности о выбросах (для сведения) (далее - Информационное письмо).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Инфо</w:t>
      </w:r>
      <w:r>
        <w:t>рмационное письмо направляется в электронном виде на электронную почту исполнителя, ответственного за представление отчетности о выбросах. При отсутствии электронной почты электронное Информационное письмо направляется хозяйствующему субъекту по адресу мес</w:t>
      </w:r>
      <w:r>
        <w:t>тонахождения юридического лица или по адресу места жительства индивидуального предпринимателя посредством почтового отправления.</w:t>
      </w:r>
    </w:p>
    <w:p w:rsidR="005B581B" w:rsidRDefault="0032443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44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jc w:val="right"/>
        <w:outlineLvl w:val="1"/>
      </w:pPr>
      <w:r>
        <w:t>Приложение</w:t>
      </w:r>
    </w:p>
    <w:p w:rsidR="005B581B" w:rsidRDefault="00324438">
      <w:pPr>
        <w:pStyle w:val="ConsPlusNormal0"/>
        <w:jc w:val="right"/>
      </w:pPr>
      <w:r>
        <w:t>к Порядку</w:t>
      </w:r>
    </w:p>
    <w:p w:rsidR="005B581B" w:rsidRDefault="00324438">
      <w:pPr>
        <w:pStyle w:val="ConsPlusNormal0"/>
        <w:jc w:val="right"/>
      </w:pPr>
      <w:r>
        <w:t>представления и рассмотрения</w:t>
      </w:r>
    </w:p>
    <w:p w:rsidR="005B581B" w:rsidRDefault="00324438">
      <w:pPr>
        <w:pStyle w:val="ConsPlusNormal0"/>
        <w:jc w:val="right"/>
      </w:pPr>
      <w:r>
        <w:t>отчетности о выбросах</w:t>
      </w:r>
    </w:p>
    <w:p w:rsidR="005B581B" w:rsidRDefault="00324438">
      <w:pPr>
        <w:pStyle w:val="ConsPlusNormal0"/>
        <w:jc w:val="right"/>
      </w:pPr>
      <w:r>
        <w:t>загрязняющих веществ</w:t>
      </w:r>
    </w:p>
    <w:p w:rsidR="005B581B" w:rsidRDefault="00324438">
      <w:pPr>
        <w:pStyle w:val="ConsPlusNormal0"/>
        <w:jc w:val="right"/>
      </w:pPr>
      <w:r>
        <w:t xml:space="preserve">в атмосферный воздух </w:t>
      </w:r>
      <w:proofErr w:type="gramStart"/>
      <w:r>
        <w:t>юридическими</w:t>
      </w:r>
      <w:proofErr w:type="gramEnd"/>
    </w:p>
    <w:p w:rsidR="005B581B" w:rsidRDefault="00324438">
      <w:pPr>
        <w:pStyle w:val="ConsPlusNormal0"/>
        <w:jc w:val="right"/>
      </w:pPr>
      <w:r>
        <w:t>лицами, индивидуальными</w:t>
      </w:r>
    </w:p>
    <w:p w:rsidR="005B581B" w:rsidRDefault="00324438">
      <w:pPr>
        <w:pStyle w:val="ConsPlusNormal0"/>
        <w:jc w:val="right"/>
      </w:pPr>
      <w:r>
        <w:t>предпринимателями, осуществляющими</w:t>
      </w:r>
    </w:p>
    <w:p w:rsidR="005B581B" w:rsidRDefault="00324438">
      <w:pPr>
        <w:pStyle w:val="ConsPlusNormal0"/>
        <w:jc w:val="right"/>
      </w:pPr>
      <w:r>
        <w:t>хозяйственную и (или) иную</w:t>
      </w:r>
    </w:p>
    <w:p w:rsidR="005B581B" w:rsidRDefault="00324438">
      <w:pPr>
        <w:pStyle w:val="ConsPlusNormal0"/>
        <w:jc w:val="right"/>
      </w:pPr>
      <w:r>
        <w:t>деятельность на объектах</w:t>
      </w:r>
    </w:p>
    <w:p w:rsidR="005B581B" w:rsidRDefault="00324438">
      <w:pPr>
        <w:pStyle w:val="ConsPlusNormal0"/>
        <w:jc w:val="right"/>
      </w:pPr>
      <w:r>
        <w:t>III категории, подлежащих</w:t>
      </w:r>
    </w:p>
    <w:p w:rsidR="005B581B" w:rsidRDefault="00324438">
      <w:pPr>
        <w:pStyle w:val="ConsPlusNormal0"/>
        <w:jc w:val="right"/>
      </w:pPr>
      <w:r>
        <w:t>региональному государственному</w:t>
      </w:r>
    </w:p>
    <w:p w:rsidR="005B581B" w:rsidRDefault="00324438">
      <w:pPr>
        <w:pStyle w:val="ConsPlusNormal0"/>
        <w:jc w:val="right"/>
      </w:pPr>
      <w:r>
        <w:t>экологическому контролю (надзору)</w:t>
      </w:r>
    </w:p>
    <w:p w:rsidR="005B581B" w:rsidRDefault="005B581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5B58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B581B" w:rsidRDefault="0032443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581B" w:rsidRDefault="00324438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приказов Минприроды УР от 09.04.2021 </w:t>
            </w:r>
            <w:hyperlink r:id="rId45" w:tooltip="Приказ Минприроды УР от 09.04.2021 N 402 &quot;О внесении изменений в приказ Министерства природных ресурсов и охраны окружающей среды Удмуртской Республики от 27 мая 2019 года N 581 &quot;Об утверждении Порядка представления и рассмотрения отчетности о выбросах загрязн">
              <w:r>
                <w:rPr>
                  <w:color w:val="0000FF"/>
                </w:rPr>
                <w:t>N 402</w:t>
              </w:r>
            </w:hyperlink>
            <w:r>
              <w:rPr>
                <w:color w:val="392C69"/>
              </w:rPr>
              <w:t xml:space="preserve">, от 28.03.2023 </w:t>
            </w:r>
            <w:hyperlink r:id="rId46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81B" w:rsidRDefault="005B581B">
            <w:pPr>
              <w:pStyle w:val="ConsPlusNormal0"/>
            </w:pPr>
          </w:p>
        </w:tc>
      </w:tr>
    </w:tbl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nformat0"/>
        <w:jc w:val="both"/>
      </w:pPr>
      <w:bookmarkStart w:id="10" w:name="P128"/>
      <w:bookmarkEnd w:id="10"/>
      <w:r>
        <w:t xml:space="preserve">                                                                      Форма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 xml:space="preserve">                                       В __________________________________</w:t>
      </w:r>
    </w:p>
    <w:p w:rsidR="005B581B" w:rsidRDefault="00324438">
      <w:pPr>
        <w:pStyle w:val="ConsPlusNonformat0"/>
        <w:jc w:val="both"/>
      </w:pPr>
      <w:r>
        <w:t xml:space="preserve">                                               </w:t>
      </w:r>
      <w:proofErr w:type="gramStart"/>
      <w:r>
        <w:t>(наименование органа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                                     исполнительной власти субъекта</w:t>
      </w:r>
    </w:p>
    <w:p w:rsidR="005B581B" w:rsidRDefault="00324438">
      <w:pPr>
        <w:pStyle w:val="ConsPlusNonformat0"/>
        <w:jc w:val="both"/>
      </w:pPr>
      <w:r>
        <w:lastRenderedPageBreak/>
        <w:t xml:space="preserve">                                      </w:t>
      </w:r>
      <w:r>
        <w:t xml:space="preserve">          Российской Федерации,</w:t>
      </w:r>
    </w:p>
    <w:p w:rsidR="005B581B" w:rsidRDefault="00324438">
      <w:pPr>
        <w:pStyle w:val="ConsPlusNonformat0"/>
        <w:jc w:val="both"/>
      </w:pPr>
      <w:r>
        <w:t xml:space="preserve">                                          уполномоченного на осуществление</w:t>
      </w:r>
    </w:p>
    <w:p w:rsidR="005B581B" w:rsidRDefault="00324438">
      <w:pPr>
        <w:pStyle w:val="ConsPlusNonformat0"/>
        <w:jc w:val="both"/>
      </w:pPr>
      <w:r>
        <w:t xml:space="preserve">                                            приема отчетности о выбросах</w:t>
      </w:r>
    </w:p>
    <w:p w:rsidR="005B581B" w:rsidRDefault="00324438">
      <w:pPr>
        <w:pStyle w:val="ConsPlusNonformat0"/>
        <w:jc w:val="both"/>
      </w:pPr>
      <w:r>
        <w:t xml:space="preserve">                                                загрязняющих веществ</w:t>
      </w:r>
    </w:p>
    <w:p w:rsidR="005B581B" w:rsidRDefault="00324438">
      <w:pPr>
        <w:pStyle w:val="ConsPlusNonformat0"/>
        <w:jc w:val="both"/>
      </w:pPr>
      <w:r>
        <w:t xml:space="preserve">       </w:t>
      </w:r>
      <w:r>
        <w:t xml:space="preserve">                                  в атмосферный воздух </w:t>
      </w:r>
      <w:proofErr w:type="gramStart"/>
      <w:r>
        <w:t>юридическими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                                        лицами, индивидуальными</w:t>
      </w:r>
    </w:p>
    <w:p w:rsidR="005B581B" w:rsidRDefault="00324438">
      <w:pPr>
        <w:pStyle w:val="ConsPlusNonformat0"/>
        <w:jc w:val="both"/>
      </w:pPr>
      <w:r>
        <w:t xml:space="preserve">                                         предпринимателями, осуществляющими</w:t>
      </w:r>
    </w:p>
    <w:p w:rsidR="005B581B" w:rsidRDefault="00324438">
      <w:pPr>
        <w:pStyle w:val="ConsPlusNonformat0"/>
        <w:jc w:val="both"/>
      </w:pPr>
      <w:r>
        <w:t xml:space="preserve">                                          </w:t>
      </w:r>
      <w:r>
        <w:t xml:space="preserve">   хозяйственную и (или) иную</w:t>
      </w:r>
    </w:p>
    <w:p w:rsidR="005B581B" w:rsidRDefault="00324438">
      <w:pPr>
        <w:pStyle w:val="ConsPlusNonformat0"/>
        <w:jc w:val="both"/>
      </w:pPr>
      <w:r>
        <w:t xml:space="preserve">                                              деятельность на объектах</w:t>
      </w:r>
    </w:p>
    <w:p w:rsidR="005B581B" w:rsidRDefault="00324438">
      <w:pPr>
        <w:pStyle w:val="ConsPlusNonformat0"/>
        <w:jc w:val="both"/>
      </w:pPr>
      <w:r>
        <w:t xml:space="preserve">                                             III категории, подлежащих</w:t>
      </w:r>
    </w:p>
    <w:p w:rsidR="005B581B" w:rsidRDefault="00324438">
      <w:pPr>
        <w:pStyle w:val="ConsPlusNonformat0"/>
        <w:jc w:val="both"/>
      </w:pPr>
      <w:r>
        <w:t xml:space="preserve">                                           региональному государственному</w:t>
      </w:r>
    </w:p>
    <w:p w:rsidR="005B581B" w:rsidRDefault="00324438">
      <w:pPr>
        <w:pStyle w:val="ConsPlusNonformat0"/>
        <w:jc w:val="both"/>
      </w:pPr>
      <w:r>
        <w:t xml:space="preserve">          </w:t>
      </w:r>
      <w:r>
        <w:t xml:space="preserve">                               экологическому контролю (надзору))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 xml:space="preserve">                                Отчетность</w:t>
      </w:r>
    </w:p>
    <w:p w:rsidR="005B581B" w:rsidRDefault="00324438">
      <w:pPr>
        <w:pStyle w:val="ConsPlusNonformat0"/>
        <w:jc w:val="both"/>
      </w:pPr>
      <w:r>
        <w:t xml:space="preserve">           о выбросах загрязняющих веществ в атмосферный воздух</w:t>
      </w:r>
    </w:p>
    <w:p w:rsidR="005B581B" w:rsidRDefault="00324438">
      <w:pPr>
        <w:pStyle w:val="ConsPlusNonformat0"/>
        <w:jc w:val="both"/>
      </w:pPr>
      <w:r>
        <w:t xml:space="preserve">          юридическими лицами, индивидуальными предпринимателями,</w:t>
      </w:r>
    </w:p>
    <w:p w:rsidR="005B581B" w:rsidRDefault="00324438">
      <w:pPr>
        <w:pStyle w:val="ConsPlusNonformat0"/>
        <w:jc w:val="both"/>
      </w:pPr>
      <w:r>
        <w:t xml:space="preserve">          </w:t>
      </w:r>
      <w:proofErr w:type="gramStart"/>
      <w:r>
        <w:t>осущес</w:t>
      </w:r>
      <w:r>
        <w:t>твляющими</w:t>
      </w:r>
      <w:proofErr w:type="gramEnd"/>
      <w:r>
        <w:t xml:space="preserve"> хозяйственную и (или) иную деятельность</w:t>
      </w:r>
    </w:p>
    <w:p w:rsidR="005B581B" w:rsidRDefault="00324438">
      <w:pPr>
        <w:pStyle w:val="ConsPlusNonformat0"/>
        <w:jc w:val="both"/>
      </w:pPr>
      <w:r>
        <w:t xml:space="preserve">            на объектах III категории, подлежащих </w:t>
      </w:r>
      <w:proofErr w:type="gramStart"/>
      <w:r>
        <w:t>региональному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      государственному экологическому контролю (надзору)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>___________________________________________________________________________</w:t>
      </w:r>
    </w:p>
    <w:p w:rsidR="005B581B" w:rsidRDefault="00324438">
      <w:pPr>
        <w:pStyle w:val="ConsPlusNonformat0"/>
        <w:jc w:val="both"/>
      </w:pPr>
      <w:r>
        <w:t xml:space="preserve">  </w:t>
      </w:r>
      <w:r>
        <w:t xml:space="preserve"> код объекта, оказывающего негативное воздействие на окружающую среду</w:t>
      </w:r>
    </w:p>
    <w:p w:rsidR="005B581B" w:rsidRDefault="00324438">
      <w:pPr>
        <w:pStyle w:val="ConsPlusNonformat0"/>
        <w:jc w:val="both"/>
      </w:pPr>
      <w:r>
        <w:t>___________________________________________________________________________</w:t>
      </w:r>
    </w:p>
    <w:p w:rsidR="005B581B" w:rsidRDefault="00324438">
      <w:pPr>
        <w:pStyle w:val="ConsPlusNonformat0"/>
        <w:jc w:val="both"/>
      </w:pPr>
      <w:r>
        <w:t xml:space="preserve"> наименование юридического лица, или фамилия, имя, отчество (при наличии)</w:t>
      </w:r>
    </w:p>
    <w:p w:rsidR="005B581B" w:rsidRDefault="00324438">
      <w:pPr>
        <w:pStyle w:val="ConsPlusNonformat0"/>
        <w:jc w:val="both"/>
      </w:pPr>
      <w:r>
        <w:t xml:space="preserve">                индивидуального пред</w:t>
      </w:r>
      <w:r>
        <w:t>принимателя (полностью)</w:t>
      </w:r>
    </w:p>
    <w:p w:rsidR="005B581B" w:rsidRDefault="00324438">
      <w:pPr>
        <w:pStyle w:val="ConsPlusNonformat0"/>
        <w:jc w:val="both"/>
      </w:pPr>
      <w:r>
        <w:t>___________________________________________________________________________</w:t>
      </w:r>
    </w:p>
    <w:p w:rsidR="005B581B" w:rsidRDefault="00324438">
      <w:pPr>
        <w:pStyle w:val="ConsPlusNonformat0"/>
        <w:jc w:val="both"/>
      </w:pPr>
      <w:r>
        <w:t xml:space="preserve">              организационно-правовая форма юридического лица</w:t>
      </w:r>
    </w:p>
    <w:p w:rsidR="005B581B" w:rsidRDefault="00324438">
      <w:pPr>
        <w:pStyle w:val="ConsPlusNonformat0"/>
        <w:jc w:val="both"/>
      </w:pPr>
      <w:r>
        <w:t>___________________________________________________________________________</w:t>
      </w:r>
    </w:p>
    <w:p w:rsidR="005B581B" w:rsidRDefault="00324438">
      <w:pPr>
        <w:pStyle w:val="ConsPlusNonformat0"/>
        <w:jc w:val="both"/>
      </w:pPr>
      <w:r>
        <w:t xml:space="preserve">  место нахождения юридического лица или место жительства индивидуального</w:t>
      </w:r>
    </w:p>
    <w:p w:rsidR="005B581B" w:rsidRDefault="00324438">
      <w:pPr>
        <w:pStyle w:val="ConsPlusNonformat0"/>
        <w:jc w:val="both"/>
      </w:pPr>
      <w:r>
        <w:t xml:space="preserve">                              предпринимателя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>ИНН ________________________</w:t>
      </w:r>
    </w:p>
    <w:p w:rsidR="005B581B" w:rsidRDefault="00324438">
      <w:pPr>
        <w:pStyle w:val="ConsPlusNonformat0"/>
        <w:jc w:val="both"/>
      </w:pPr>
      <w:r>
        <w:t>ОГРН _______________________</w:t>
      </w:r>
    </w:p>
    <w:p w:rsidR="005B581B" w:rsidRDefault="00324438">
      <w:pPr>
        <w:pStyle w:val="ConsPlusNonformat0"/>
        <w:jc w:val="both"/>
      </w:pPr>
      <w:r>
        <w:t>Код основного вида экономической деятельности _____________________________</w:t>
      </w:r>
    </w:p>
    <w:p w:rsidR="005B581B" w:rsidRDefault="00324438">
      <w:pPr>
        <w:pStyle w:val="ConsPlusNonformat0"/>
        <w:jc w:val="both"/>
      </w:pPr>
      <w:r>
        <w:t>Н</w:t>
      </w:r>
      <w:r>
        <w:t>аименование основного вида экономической деятельности: ___________________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>Отчетность   составлена   за  период  с "__" ______________________ 20__ г.</w:t>
      </w:r>
    </w:p>
    <w:p w:rsidR="005B581B" w:rsidRDefault="00324438">
      <w:pPr>
        <w:pStyle w:val="ConsPlusNonformat0"/>
        <w:jc w:val="both"/>
      </w:pPr>
      <w:r>
        <w:t>по "__" ____________ 20__ г. на ___ листах, количество приложений __.</w:t>
      </w:r>
    </w:p>
    <w:p w:rsidR="005B581B" w:rsidRDefault="00324438">
      <w:pPr>
        <w:pStyle w:val="ConsPlusNonformat0"/>
        <w:jc w:val="both"/>
      </w:pPr>
      <w:r>
        <w:t xml:space="preserve">Исполнитель,      ответственный   </w:t>
      </w:r>
      <w:r>
        <w:t xml:space="preserve">   за      представление      отчетности:</w:t>
      </w:r>
    </w:p>
    <w:p w:rsidR="005B581B" w:rsidRDefault="00324438">
      <w:pPr>
        <w:pStyle w:val="ConsPlusNonformat0"/>
        <w:jc w:val="both"/>
      </w:pPr>
      <w:r>
        <w:t>___________________________________________________________________________</w:t>
      </w:r>
    </w:p>
    <w:p w:rsidR="005B581B" w:rsidRDefault="00324438">
      <w:pPr>
        <w:pStyle w:val="ConsPlusNonformat0"/>
        <w:jc w:val="both"/>
      </w:pPr>
      <w:r>
        <w:t xml:space="preserve">   </w:t>
      </w:r>
      <w:proofErr w:type="gramStart"/>
      <w:r>
        <w:t>(должность, фамилия, имя, отчество (при наличии) полностью, телефон,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                   адрес электронной почты)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proofErr w:type="gramStart"/>
      <w:r>
        <w:t>Способ  получен</w:t>
      </w:r>
      <w:r>
        <w:t>ия  уведомления о необходимости доработки отчетности (нужное</w:t>
      </w:r>
      <w:proofErr w:type="gramEnd"/>
    </w:p>
    <w:p w:rsidR="005B581B" w:rsidRDefault="00324438">
      <w:pPr>
        <w:pStyle w:val="ConsPlusNonformat0"/>
        <w:jc w:val="both"/>
      </w:pPr>
      <w:r>
        <w:t>подчеркнуть):</w:t>
      </w:r>
    </w:p>
    <w:p w:rsidR="005B581B" w:rsidRDefault="00324438">
      <w:pPr>
        <w:pStyle w:val="ConsPlusNonformat0"/>
        <w:jc w:val="both"/>
      </w:pPr>
      <w:r>
        <w:t>лично;</w:t>
      </w:r>
    </w:p>
    <w:p w:rsidR="005B581B" w:rsidRDefault="00324438">
      <w:pPr>
        <w:pStyle w:val="ConsPlusNonformat0"/>
        <w:jc w:val="both"/>
      </w:pPr>
      <w:r>
        <w:t>на адрес электронной почты с уведомлением о доставке</w:t>
      </w:r>
      <w:proofErr w:type="gramStart"/>
      <w:r>
        <w:t>: ____________________;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                                                   </w:t>
      </w:r>
      <w:proofErr w:type="gramStart"/>
      <w:r>
        <w:t>(указать адрес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                    </w:t>
      </w:r>
      <w:r>
        <w:t xml:space="preserve">                             электронной почты)</w:t>
      </w:r>
    </w:p>
    <w:p w:rsidR="005B581B" w:rsidRDefault="00324438">
      <w:pPr>
        <w:pStyle w:val="ConsPlusNonformat0"/>
        <w:jc w:val="both"/>
      </w:pPr>
      <w:r>
        <w:t>заказным   почтовым  отправлением  с  уведомлением  о  вручении  на  адрес:</w:t>
      </w:r>
    </w:p>
    <w:p w:rsidR="005B581B" w:rsidRDefault="00324438">
      <w:pPr>
        <w:pStyle w:val="ConsPlusNonformat0"/>
        <w:jc w:val="both"/>
      </w:pPr>
      <w:r>
        <w:t>__________________________________________________________________________.</w:t>
      </w:r>
    </w:p>
    <w:p w:rsidR="005B581B" w:rsidRDefault="00324438">
      <w:pPr>
        <w:pStyle w:val="ConsPlusNonformat0"/>
        <w:jc w:val="both"/>
      </w:pPr>
      <w:r>
        <w:t xml:space="preserve">                         (указать почтовый адрес)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>Руков</w:t>
      </w:r>
      <w:r>
        <w:t>одитель юридического лица/индивидуальный предприниматель</w:t>
      </w:r>
    </w:p>
    <w:p w:rsidR="005B581B" w:rsidRDefault="00324438">
      <w:pPr>
        <w:pStyle w:val="ConsPlusNonformat0"/>
        <w:jc w:val="both"/>
      </w:pPr>
      <w:r>
        <w:t>(уполномоченный представитель (по доверенности))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>"__" ____________ 20__ г. _____________________________</w:t>
      </w:r>
    </w:p>
    <w:p w:rsidR="005B581B" w:rsidRDefault="00324438">
      <w:pPr>
        <w:pStyle w:val="ConsPlusNonformat0"/>
        <w:jc w:val="both"/>
      </w:pPr>
      <w:r>
        <w:lastRenderedPageBreak/>
        <w:t xml:space="preserve">                 М.П. (при наличии)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 xml:space="preserve">          Раздел I. Виды и объем произведенной продукции (товара)</w:t>
      </w:r>
    </w:p>
    <w:p w:rsidR="005B581B" w:rsidRDefault="005B581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438"/>
        <w:gridCol w:w="1474"/>
        <w:gridCol w:w="2381"/>
      </w:tblGrid>
      <w:tr w:rsidR="005B581B">
        <w:tc>
          <w:tcPr>
            <w:tcW w:w="454" w:type="dxa"/>
          </w:tcPr>
          <w:p w:rsidR="005B581B" w:rsidRDefault="00324438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</w:tcPr>
          <w:p w:rsidR="005B581B" w:rsidRDefault="00324438">
            <w:pPr>
              <w:pStyle w:val="ConsPlusNormal0"/>
              <w:jc w:val="center"/>
            </w:pPr>
            <w:r>
              <w:t>Наименование произведенной продукции (товара)</w:t>
            </w:r>
          </w:p>
        </w:tc>
        <w:tc>
          <w:tcPr>
            <w:tcW w:w="2438" w:type="dxa"/>
          </w:tcPr>
          <w:p w:rsidR="005B581B" w:rsidRDefault="00324438">
            <w:pPr>
              <w:pStyle w:val="ConsPlusNormal0"/>
              <w:jc w:val="center"/>
            </w:pPr>
            <w:r>
              <w:t>Код произведенной продукции (товара)</w:t>
            </w:r>
          </w:p>
        </w:tc>
        <w:tc>
          <w:tcPr>
            <w:tcW w:w="1474" w:type="dxa"/>
          </w:tcPr>
          <w:p w:rsidR="005B581B" w:rsidRDefault="0032443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2381" w:type="dxa"/>
          </w:tcPr>
          <w:p w:rsidR="005B581B" w:rsidRDefault="00324438">
            <w:pPr>
              <w:pStyle w:val="ConsPlusNormal0"/>
              <w:jc w:val="center"/>
            </w:pPr>
            <w:r>
              <w:t>Объем произведенной продукции (товара)</w:t>
            </w:r>
          </w:p>
        </w:tc>
      </w:tr>
      <w:tr w:rsidR="005B581B">
        <w:tc>
          <w:tcPr>
            <w:tcW w:w="454" w:type="dxa"/>
          </w:tcPr>
          <w:p w:rsidR="005B581B" w:rsidRDefault="0032443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B581B" w:rsidRDefault="0032443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5B581B" w:rsidRDefault="0032443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5B581B" w:rsidRDefault="0032443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5B581B" w:rsidRDefault="00324438">
            <w:pPr>
              <w:pStyle w:val="ConsPlusNormal0"/>
              <w:jc w:val="center"/>
            </w:pPr>
            <w:r>
              <w:t>5</w:t>
            </w:r>
          </w:p>
        </w:tc>
      </w:tr>
      <w:tr w:rsidR="005B581B">
        <w:tc>
          <w:tcPr>
            <w:tcW w:w="454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2268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2438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1474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2381" w:type="dxa"/>
          </w:tcPr>
          <w:p w:rsidR="005B581B" w:rsidRDefault="005B581B">
            <w:pPr>
              <w:pStyle w:val="ConsPlusNormal0"/>
            </w:pPr>
          </w:p>
        </w:tc>
      </w:tr>
    </w:tbl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ind w:firstLine="540"/>
        <w:jc w:val="both"/>
      </w:pPr>
      <w:r>
        <w:t xml:space="preserve">Наименования, виды и коды произведенной продукции приводятся в соответствии с Общероссийским </w:t>
      </w:r>
      <w:hyperlink r:id="rId47" w:tooltip="&quot;ОК 034-2014 (КПЕС 2008). Общероссийский классификатор продукции по видам экономической деятельности&quot; (утв. Приказом Росстандарта от 31.01.2014 N 14-ст) (ред. от 20.12.2022) {КонсультантПлюс}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</w:t>
      </w:r>
      <w:r>
        <w:t>-2014 (КПЕС 2008).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Данные об объемах произведенной продукции (товаров), единицах измерения приводятся на основании данных бухгалтерского учета и (или) иных документов, содержащих информацию о видах и объемах произведенной продукции за отчетный период.</w:t>
      </w:r>
    </w:p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jc w:val="center"/>
        <w:outlineLvl w:val="1"/>
      </w:pPr>
      <w:r>
        <w:t>Раздел II. Масса выбросов загрязняющих веществ</w:t>
      </w:r>
    </w:p>
    <w:p w:rsidR="005B581B" w:rsidRDefault="005B581B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91"/>
        <w:gridCol w:w="794"/>
        <w:gridCol w:w="794"/>
        <w:gridCol w:w="680"/>
        <w:gridCol w:w="737"/>
        <w:gridCol w:w="737"/>
        <w:gridCol w:w="680"/>
        <w:gridCol w:w="1417"/>
        <w:gridCol w:w="1587"/>
      </w:tblGrid>
      <w:tr w:rsidR="005B581B">
        <w:tc>
          <w:tcPr>
            <w:tcW w:w="454" w:type="dxa"/>
            <w:vMerge w:val="restart"/>
          </w:tcPr>
          <w:p w:rsidR="005B581B" w:rsidRDefault="00324438">
            <w:pPr>
              <w:pStyle w:val="ConsPlusNormal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91" w:type="dxa"/>
            <w:vMerge w:val="restart"/>
          </w:tcPr>
          <w:p w:rsidR="005B581B" w:rsidRDefault="00324438">
            <w:pPr>
              <w:pStyle w:val="ConsPlusNormal0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794" w:type="dxa"/>
            <w:vMerge w:val="restart"/>
          </w:tcPr>
          <w:p w:rsidR="005B581B" w:rsidRDefault="00324438">
            <w:pPr>
              <w:pStyle w:val="ConsPlusNormal0"/>
              <w:jc w:val="center"/>
            </w:pPr>
            <w:r>
              <w:t>Класс опасности</w:t>
            </w:r>
          </w:p>
        </w:tc>
        <w:tc>
          <w:tcPr>
            <w:tcW w:w="794" w:type="dxa"/>
            <w:vMerge w:val="restart"/>
          </w:tcPr>
          <w:p w:rsidR="005B581B" w:rsidRDefault="00324438">
            <w:pPr>
              <w:pStyle w:val="ConsPlusNormal0"/>
              <w:jc w:val="center"/>
            </w:pPr>
            <w:r>
              <w:t>Данные об источнике выбросов</w:t>
            </w:r>
          </w:p>
        </w:tc>
        <w:tc>
          <w:tcPr>
            <w:tcW w:w="1417" w:type="dxa"/>
            <w:gridSpan w:val="2"/>
          </w:tcPr>
          <w:p w:rsidR="005B581B" w:rsidRDefault="00324438">
            <w:pPr>
              <w:pStyle w:val="ConsPlusNormal0"/>
              <w:jc w:val="center"/>
            </w:pPr>
            <w:r>
              <w:t>Расчетные значения нормативов допустимых выбросов</w:t>
            </w:r>
          </w:p>
        </w:tc>
        <w:tc>
          <w:tcPr>
            <w:tcW w:w="4421" w:type="dxa"/>
            <w:gridSpan w:val="4"/>
          </w:tcPr>
          <w:p w:rsidR="005B581B" w:rsidRDefault="00324438">
            <w:pPr>
              <w:pStyle w:val="ConsPlusNormal0"/>
              <w:jc w:val="center"/>
            </w:pPr>
            <w:r>
              <w:t>Масса выбросов загрязняющих веществ</w:t>
            </w:r>
          </w:p>
        </w:tc>
      </w:tr>
      <w:tr w:rsidR="005B581B">
        <w:tc>
          <w:tcPr>
            <w:tcW w:w="454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1191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794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794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680" w:type="dxa"/>
            <w:vMerge w:val="restart"/>
          </w:tcPr>
          <w:p w:rsidR="005B581B" w:rsidRDefault="00324438">
            <w:pPr>
              <w:pStyle w:val="ConsPlusNormal0"/>
              <w:jc w:val="center"/>
            </w:pPr>
            <w:proofErr w:type="gramStart"/>
            <w:r>
              <w:t>г</w:t>
            </w:r>
            <w:proofErr w:type="gramEnd"/>
            <w:r>
              <w:t>/сек.</w:t>
            </w:r>
          </w:p>
        </w:tc>
        <w:tc>
          <w:tcPr>
            <w:tcW w:w="737" w:type="dxa"/>
            <w:vMerge w:val="restart"/>
          </w:tcPr>
          <w:p w:rsidR="005B581B" w:rsidRDefault="00324438">
            <w:pPr>
              <w:pStyle w:val="ConsPlusNormal0"/>
              <w:jc w:val="center"/>
            </w:pPr>
            <w:r>
              <w:t>т/год</w:t>
            </w:r>
          </w:p>
        </w:tc>
        <w:tc>
          <w:tcPr>
            <w:tcW w:w="737" w:type="dxa"/>
            <w:vMerge w:val="restart"/>
          </w:tcPr>
          <w:p w:rsidR="005B581B" w:rsidRDefault="00324438">
            <w:pPr>
              <w:pStyle w:val="ConsPlusNormal0"/>
              <w:jc w:val="center"/>
            </w:pPr>
            <w:proofErr w:type="gramStart"/>
            <w:r>
              <w:t>г</w:t>
            </w:r>
            <w:proofErr w:type="gramEnd"/>
            <w:r>
              <w:t>/сек.</w:t>
            </w:r>
          </w:p>
        </w:tc>
        <w:tc>
          <w:tcPr>
            <w:tcW w:w="3684" w:type="dxa"/>
            <w:gridSpan w:val="3"/>
          </w:tcPr>
          <w:p w:rsidR="005B581B" w:rsidRDefault="00324438">
            <w:pPr>
              <w:pStyle w:val="ConsPlusNormal0"/>
              <w:jc w:val="center"/>
            </w:pPr>
            <w:r>
              <w:t>т/год</w:t>
            </w:r>
          </w:p>
        </w:tc>
      </w:tr>
      <w:tr w:rsidR="005B581B">
        <w:tc>
          <w:tcPr>
            <w:tcW w:w="454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1191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794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794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680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737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737" w:type="dxa"/>
            <w:vMerge/>
          </w:tcPr>
          <w:p w:rsidR="005B581B" w:rsidRDefault="005B581B">
            <w:pPr>
              <w:pStyle w:val="ConsPlusNormal0"/>
            </w:pPr>
          </w:p>
        </w:tc>
        <w:tc>
          <w:tcPr>
            <w:tcW w:w="680" w:type="dxa"/>
          </w:tcPr>
          <w:p w:rsidR="005B581B" w:rsidRDefault="00324438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5B581B" w:rsidRDefault="00324438">
            <w:pPr>
              <w:pStyle w:val="ConsPlusNormal0"/>
              <w:jc w:val="center"/>
            </w:pPr>
            <w:r>
              <w:t>в том числе в пределах нормативов допустимых выбросов</w:t>
            </w:r>
          </w:p>
        </w:tc>
        <w:tc>
          <w:tcPr>
            <w:tcW w:w="1587" w:type="dxa"/>
          </w:tcPr>
          <w:p w:rsidR="005B581B" w:rsidRDefault="00324438">
            <w:pPr>
              <w:pStyle w:val="ConsPlusNormal0"/>
              <w:jc w:val="center"/>
            </w:pPr>
            <w:r>
              <w:t>с превышением нормативов допустимых выбросов</w:t>
            </w:r>
          </w:p>
        </w:tc>
      </w:tr>
      <w:tr w:rsidR="005B581B">
        <w:tc>
          <w:tcPr>
            <w:tcW w:w="454" w:type="dxa"/>
          </w:tcPr>
          <w:p w:rsidR="005B581B" w:rsidRDefault="0032443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5B581B" w:rsidRDefault="0032443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5B581B" w:rsidRDefault="0032443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5B581B" w:rsidRDefault="0032443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B581B" w:rsidRDefault="00324438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B581B" w:rsidRDefault="00324438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B581B" w:rsidRDefault="00324438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5B581B" w:rsidRDefault="00324438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5B581B" w:rsidRDefault="00324438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5B581B" w:rsidRDefault="00324438">
            <w:pPr>
              <w:pStyle w:val="ConsPlusNormal0"/>
              <w:jc w:val="center"/>
            </w:pPr>
            <w:r>
              <w:t>10</w:t>
            </w:r>
          </w:p>
        </w:tc>
      </w:tr>
      <w:tr w:rsidR="005B581B">
        <w:tc>
          <w:tcPr>
            <w:tcW w:w="454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1191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794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794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680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737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737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680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1417" w:type="dxa"/>
          </w:tcPr>
          <w:p w:rsidR="005B581B" w:rsidRDefault="005B581B">
            <w:pPr>
              <w:pStyle w:val="ConsPlusNormal0"/>
            </w:pPr>
          </w:p>
        </w:tc>
        <w:tc>
          <w:tcPr>
            <w:tcW w:w="1587" w:type="dxa"/>
          </w:tcPr>
          <w:p w:rsidR="005B581B" w:rsidRDefault="005B581B">
            <w:pPr>
              <w:pStyle w:val="ConsPlusNormal0"/>
            </w:pPr>
          </w:p>
        </w:tc>
      </w:tr>
    </w:tbl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rmal0"/>
        <w:ind w:firstLine="540"/>
        <w:jc w:val="both"/>
      </w:pPr>
      <w:r>
        <w:t>Информация представляется на основании расчета нормативов допустимых выбросов в отношении высокотоксичных веществ, веществ, обладающих канцерогенными, мутагенными свойствами (веществ I, II класса опасности).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Наименование загрязняющего вещества указывается в соответствии с </w:t>
      </w:r>
      <w:hyperlink r:id="rId48" w:tooltip="Распоряжение Правительства РФ от 08.07.2015 N 1316-р (ред. от 10.05.2019) &lt;Об утверждении перечня загрязняющих веществ, в отношении которых применяются меры государственного регулирования в области охраны окружающей среды&gt; {КонсультантПлюс}">
        <w:r>
          <w:rPr>
            <w:color w:val="0000FF"/>
          </w:rPr>
          <w:t>перечнем</w:t>
        </w:r>
      </w:hyperlink>
      <w:r>
        <w:t xml:space="preserve"> загрязняющих веществ, в от</w:t>
      </w:r>
      <w:r>
        <w:t>ношении которых применяются меры государственного регулирования в области охраны окружающей среды, утвержденным распоряжением Правительства Российской Федерации от 08.07.2015 N 1316-р "Об утверждении перечня загрязняющих веществ, в отношении которых примен</w:t>
      </w:r>
      <w:r>
        <w:t>яются меры государственного регулирования в области охраны окружающей среды".</w:t>
      </w:r>
    </w:p>
    <w:p w:rsidR="005B581B" w:rsidRDefault="00324438">
      <w:pPr>
        <w:pStyle w:val="ConsPlusNormal0"/>
        <w:spacing w:before="200"/>
        <w:ind w:firstLine="540"/>
        <w:jc w:val="both"/>
      </w:pPr>
      <w:proofErr w:type="gramStart"/>
      <w:r>
        <w:t xml:space="preserve">Класс опасности загрязняющих веществ в составе выбросов загрязняющих веществ в атмосферный воздух указывается в соответствии с </w:t>
      </w:r>
      <w:hyperlink r:id="rId49" w:tooltip="Постановление Главного государственного санитарного врача РФ от 28.01.2021 N 2 (ред. от 30.12.2022)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28.01.2021 N 2 "Об утверждении санитарных правил и норм СанПиН 1.2.3</w:t>
      </w:r>
      <w:r>
        <w:t>685-21 "Гигиенические нормативы и требования к обеспечению безопасности и (или) безвредности для человека факторов среды обитания".</w:t>
      </w:r>
      <w:proofErr w:type="gramEnd"/>
    </w:p>
    <w:p w:rsidR="005B581B" w:rsidRDefault="00324438">
      <w:pPr>
        <w:pStyle w:val="ConsPlusNormal0"/>
        <w:spacing w:before="200"/>
        <w:ind w:firstLine="540"/>
        <w:jc w:val="both"/>
      </w:pPr>
      <w:proofErr w:type="gramStart"/>
      <w:r>
        <w:t xml:space="preserve">Данные об источнике выбросов указываются в соответствии с </w:t>
      </w:r>
      <w:hyperlink r:id="rId50" w:tooltip="Приказ Минприроды России от 18.02.2022 N 109 &quot;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">
        <w:r>
          <w:rPr>
            <w:color w:val="0000FF"/>
          </w:rPr>
          <w:t>требованиями</w:t>
        </w:r>
      </w:hyperlink>
      <w:r>
        <w:t xml:space="preserve"> к содержанию </w:t>
      </w:r>
      <w:r>
        <w:lastRenderedPageBreak/>
        <w:t xml:space="preserve">программы производственного экологического контроля, утвержденными приказом Министерства природных ресурсов и экологии </w:t>
      </w:r>
      <w:r>
        <w:t>Российской Федерации от 18.02.2022 N 109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</w:t>
      </w:r>
      <w:r>
        <w:t>ля".</w:t>
      </w:r>
      <w:proofErr w:type="gramEnd"/>
    </w:p>
    <w:p w:rsidR="005B581B" w:rsidRDefault="00324438">
      <w:pPr>
        <w:pStyle w:val="ConsPlusNormal0"/>
        <w:spacing w:before="200"/>
        <w:ind w:firstLine="540"/>
        <w:jc w:val="both"/>
      </w:pPr>
      <w:r>
        <w:t xml:space="preserve">Сведения о массе выбросов загрязняющих веществ: в </w:t>
      </w:r>
      <w:proofErr w:type="gramStart"/>
      <w:r>
        <w:t>г</w:t>
      </w:r>
      <w:proofErr w:type="gramEnd"/>
      <w:r>
        <w:t>/сек.; в т/год - всего и с разделением на те, что были в пределах нормативов допустимых выбросов и с их превышением.</w:t>
      </w:r>
    </w:p>
    <w:p w:rsidR="005B581B" w:rsidRDefault="005B581B">
      <w:pPr>
        <w:pStyle w:val="ConsPlusNormal0"/>
        <w:ind w:firstLine="540"/>
        <w:jc w:val="both"/>
      </w:pPr>
    </w:p>
    <w:p w:rsidR="005B581B" w:rsidRDefault="00324438">
      <w:pPr>
        <w:pStyle w:val="ConsPlusNonformat0"/>
        <w:jc w:val="both"/>
      </w:pPr>
      <w:r>
        <w:t xml:space="preserve">           Раздел III. Информация о программе </w:t>
      </w:r>
      <w:proofErr w:type="gramStart"/>
      <w:r>
        <w:t>производственного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      эколог</w:t>
      </w:r>
      <w:r>
        <w:t>ического контроля, об инвентаризации выбросов</w:t>
      </w:r>
    </w:p>
    <w:p w:rsidR="005B581B" w:rsidRDefault="005B581B">
      <w:pPr>
        <w:pStyle w:val="ConsPlusNonformat0"/>
        <w:jc w:val="both"/>
      </w:pPr>
    </w:p>
    <w:p w:rsidR="005B581B" w:rsidRDefault="00324438">
      <w:pPr>
        <w:pStyle w:val="ConsPlusNonformat0"/>
        <w:jc w:val="both"/>
      </w:pPr>
      <w:r>
        <w:t>Программа     производственного    экологического    контроля    утверждена</w:t>
      </w:r>
    </w:p>
    <w:p w:rsidR="005B581B" w:rsidRDefault="00324438">
      <w:pPr>
        <w:pStyle w:val="ConsPlusNonformat0"/>
        <w:jc w:val="both"/>
      </w:pPr>
      <w:r>
        <w:t>__________________________________________________ "__" ________ 20__ года.</w:t>
      </w:r>
    </w:p>
    <w:p w:rsidR="005B581B" w:rsidRDefault="00324438">
      <w:pPr>
        <w:pStyle w:val="ConsPlusNonformat0"/>
        <w:jc w:val="both"/>
      </w:pPr>
      <w:proofErr w:type="gramStart"/>
      <w:r>
        <w:t>(фамилия, имя, отчество (при наличии) должностного</w:t>
      </w:r>
      <w:proofErr w:type="gramEnd"/>
    </w:p>
    <w:p w:rsidR="005B581B" w:rsidRDefault="00324438">
      <w:pPr>
        <w:pStyle w:val="ConsPlusNonformat0"/>
        <w:jc w:val="both"/>
      </w:pPr>
      <w:r>
        <w:t xml:space="preserve">      </w:t>
      </w:r>
      <w:r>
        <w:t xml:space="preserve">                 лица)</w:t>
      </w:r>
    </w:p>
    <w:p w:rsidR="005B581B" w:rsidRDefault="00324438">
      <w:pPr>
        <w:pStyle w:val="ConsPlusNonformat0"/>
        <w:jc w:val="both"/>
      </w:pPr>
      <w:r>
        <w:t>Дата   представления   последнего   отчета  об  организации  и  результатах</w:t>
      </w:r>
    </w:p>
    <w:p w:rsidR="005B581B" w:rsidRDefault="00324438">
      <w:pPr>
        <w:pStyle w:val="ConsPlusNonformat0"/>
        <w:jc w:val="both"/>
      </w:pPr>
      <w:r>
        <w:t>осуществления производственного экологического контроля:</w:t>
      </w:r>
    </w:p>
    <w:p w:rsidR="005B581B" w:rsidRDefault="00324438">
      <w:pPr>
        <w:pStyle w:val="ConsPlusNonformat0"/>
        <w:jc w:val="both"/>
      </w:pPr>
      <w:r>
        <w:t>"__" __________ 20__ года.</w:t>
      </w:r>
    </w:p>
    <w:p w:rsidR="005B581B" w:rsidRDefault="00324438">
      <w:pPr>
        <w:pStyle w:val="ConsPlusNonformat0"/>
        <w:jc w:val="both"/>
      </w:pPr>
      <w:r>
        <w:t xml:space="preserve">    Дата проведения инвентаризации выбросов: "__" ___________ 20__ года.</w:t>
      </w:r>
    </w:p>
    <w:p w:rsidR="005B581B" w:rsidRDefault="00324438">
      <w:pPr>
        <w:pStyle w:val="ConsPlusNormal0"/>
        <w:ind w:firstLine="540"/>
        <w:jc w:val="both"/>
      </w:pPr>
      <w:proofErr w:type="gramStart"/>
      <w:r>
        <w:t xml:space="preserve">Заполняется в соответствии в соответствии с </w:t>
      </w:r>
      <w:hyperlink r:id="rId51" w:tooltip="Приказ Минприроды России от 18.02.2022 N 109 &quot;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">
        <w:r>
          <w:rPr>
            <w:color w:val="0000FF"/>
          </w:rPr>
          <w:t>требованиями</w:t>
        </w:r>
      </w:hyperlink>
      <w:r>
        <w:t xml:space="preserve"> к содержанию программы</w:t>
      </w:r>
      <w:r>
        <w:t xml:space="preserve"> производственного экологического контроля, утвержденными приказом Министерства природных ресурсов и экологии Российской Федерации от 18.02.2022 N 109 "Об утверждении требований к содержанию программы производственного экологического контроля, порядка и ср</w:t>
      </w:r>
      <w:r>
        <w:t xml:space="preserve">оков представления отчета об организации и о результатах осуществления производственного экологического контроля", и на основании данных инвентаризации выбросов, проведенной в соответствии с </w:t>
      </w:r>
      <w:hyperlink r:id="rId52" w:tooltip="Приказ Минприроды России от 19.11.2021 N 871 &quot;Об утверждении Порядка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">
        <w:r>
          <w:rPr>
            <w:color w:val="0000FF"/>
          </w:rPr>
          <w:t>Порядком</w:t>
        </w:r>
        <w:proofErr w:type="gramEnd"/>
      </w:hyperlink>
      <w:r>
        <w:t xml:space="preserve"> проведения инвентаризации стационарных источников и выбросов загрязняющих веществ в атмосферный воздух, корректировки ее данных, докуме</w:t>
      </w:r>
      <w:r>
        <w:t>нтирования и хранения данных, полученных в результате проведения таких инвентаризации и корректировки, утвержденным приказом Министерства природных ресурсов и экологии Российской Федерации от 19.11.2021 N 871.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Приложениями к отчетности являются:</w:t>
      </w:r>
    </w:p>
    <w:p w:rsidR="005B581B" w:rsidRDefault="00324438">
      <w:pPr>
        <w:pStyle w:val="ConsPlusNormal0"/>
        <w:spacing w:before="200"/>
        <w:ind w:firstLine="540"/>
        <w:jc w:val="both"/>
      </w:pPr>
      <w:r>
        <w:t>расчет нормативов допустимых выбросов.</w:t>
      </w: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ind w:firstLine="540"/>
        <w:jc w:val="both"/>
      </w:pPr>
    </w:p>
    <w:p w:rsidR="005B581B" w:rsidRDefault="005B581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B581B">
      <w:headerReference w:type="default" r:id="rId53"/>
      <w:footerReference w:type="default" r:id="rId54"/>
      <w:headerReference w:type="first" r:id="rId55"/>
      <w:footerReference w:type="first" r:id="rId5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438" w:rsidRDefault="00324438">
      <w:r>
        <w:separator/>
      </w:r>
    </w:p>
  </w:endnote>
  <w:endnote w:type="continuationSeparator" w:id="0">
    <w:p w:rsidR="00324438" w:rsidRDefault="0032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B" w:rsidRDefault="005B58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B58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581B" w:rsidRDefault="003244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581B" w:rsidRDefault="003244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581B" w:rsidRDefault="003244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7029D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7029D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5B581B" w:rsidRDefault="00324438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1B" w:rsidRDefault="005B581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5B581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B581B" w:rsidRDefault="00324438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B581B" w:rsidRDefault="00324438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B581B" w:rsidRDefault="00324438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67029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67029D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5B581B" w:rsidRDefault="00324438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438" w:rsidRDefault="00324438">
      <w:r>
        <w:separator/>
      </w:r>
    </w:p>
  </w:footnote>
  <w:footnote w:type="continuationSeparator" w:id="0">
    <w:p w:rsidR="00324438" w:rsidRDefault="00324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B58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581B" w:rsidRDefault="003244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581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представления и рассмотрения отчет...</w:t>
          </w:r>
        </w:p>
      </w:tc>
      <w:tc>
        <w:tcPr>
          <w:tcW w:w="2300" w:type="pct"/>
          <w:vAlign w:val="center"/>
        </w:tcPr>
        <w:p w:rsidR="005B581B" w:rsidRDefault="005B581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B581B" w:rsidRDefault="005B58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581B" w:rsidRDefault="005B581B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5B581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B581B" w:rsidRDefault="00324438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27.05.2019 N 581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предста</w:t>
          </w:r>
          <w:r>
            <w:rPr>
              <w:rFonts w:ascii="Tahoma" w:hAnsi="Tahoma" w:cs="Tahoma"/>
              <w:sz w:val="16"/>
              <w:szCs w:val="16"/>
            </w:rPr>
            <w:t>вления и рассмотрения отчет...</w:t>
          </w:r>
        </w:p>
      </w:tc>
      <w:tc>
        <w:tcPr>
          <w:tcW w:w="2300" w:type="pct"/>
          <w:vAlign w:val="center"/>
        </w:tcPr>
        <w:p w:rsidR="005B581B" w:rsidRDefault="005B581B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5B581B" w:rsidRDefault="005B581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B581B" w:rsidRDefault="005B581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581B"/>
    <w:rsid w:val="00324438"/>
    <w:rsid w:val="005B581B"/>
    <w:rsid w:val="0067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702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2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702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7029D"/>
  </w:style>
  <w:style w:type="paragraph" w:styleId="a7">
    <w:name w:val="footer"/>
    <w:basedOn w:val="a"/>
    <w:link w:val="a8"/>
    <w:uiPriority w:val="99"/>
    <w:unhideWhenUsed/>
    <w:rsid w:val="006702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02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62B6AF2C76D8AD78E2CD12B42E880AF2117D59B413FE99BCD08688431CCB07289DCE353ACBCE1884BA298E3FBB31FD186B67EC835BD3BE26E71610T8DDF" TargetMode="External"/><Relationship Id="rId18" Type="http://schemas.openxmlformats.org/officeDocument/2006/relationships/hyperlink" Target="consultantplus://offline/ref=7C62B6AF2C76D8AD78E2CD12B42E880AF2117D59B415F99ABFDA8688431CCB07289DCE353ACBCE1884BA298F3ABB31FD186B67EC835BD3BE26E71610T8DDF" TargetMode="External"/><Relationship Id="rId26" Type="http://schemas.openxmlformats.org/officeDocument/2006/relationships/hyperlink" Target="consultantplus://offline/ref=7C62B6AF2C76D8AD78E2CD12B42E880AF2117D59B415F99ABFDA8688431CCB07289DCE353ACBCE1884BA298C3DBB31FD186B67EC835BD3BE26E71610T8DDF" TargetMode="External"/><Relationship Id="rId39" Type="http://schemas.openxmlformats.org/officeDocument/2006/relationships/hyperlink" Target="consultantplus://offline/ref=7C62B6AF2C76D8AD78E2CD12B42E880AF2117D59B415F99ABFDA8688431CCB07289DCE353ACBCE1884BA298A39BB31FD186B67EC835BD3BE26E71610T8DDF" TargetMode="External"/><Relationship Id="rId21" Type="http://schemas.openxmlformats.org/officeDocument/2006/relationships/hyperlink" Target="consultantplus://offline/ref=7C62B6AF2C76D8AD78E2CD12B42E880AF2117D59B415F99ABFDA8688431CCB07289DCE353ACBCE1884BA298F31BB31FD186B67EC835BD3BE26E71610T8DDF" TargetMode="External"/><Relationship Id="rId34" Type="http://schemas.openxmlformats.org/officeDocument/2006/relationships/hyperlink" Target="consultantplus://offline/ref=7C62B6AF2C76D8AD78E2CD12B42E880AF2117D59B415F99ABFDA8688431CCB07289DCE353ACBCE1884BA298D3FBB31FD186B67EC835BD3BE26E71610T8DDF" TargetMode="External"/><Relationship Id="rId42" Type="http://schemas.openxmlformats.org/officeDocument/2006/relationships/hyperlink" Target="consultantplus://offline/ref=7C62B6AF2C76D8AD78E2CD12B42E880AF2117D59B415F99ABFDA8688431CCB07289DCE353ACBCE1884BA298A3DBB31FD186B67EC835BD3BE26E71610T8DDF" TargetMode="External"/><Relationship Id="rId47" Type="http://schemas.openxmlformats.org/officeDocument/2006/relationships/hyperlink" Target="consultantplus://offline/ref=7C62B6AF2C76D8AD78E2D31FA242D602F51E2751BC10F3CAE48D80DF1C4CCD527ADD906C7B89DD1980A42B8E3BTBD3F" TargetMode="External"/><Relationship Id="rId50" Type="http://schemas.openxmlformats.org/officeDocument/2006/relationships/hyperlink" Target="consultantplus://offline/ref=7C62B6AF2C76D8AD78E2D31FA242D602F51B2356B314F3CAE48D80DF1C4CCD5268DDC860798FC31887B17DDF7DE568AE5A206AEA9B47D3B8T3DBF" TargetMode="External"/><Relationship Id="rId55" Type="http://schemas.openxmlformats.org/officeDocument/2006/relationships/header" Target="header2.xml"/><Relationship Id="rId7" Type="http://schemas.openxmlformats.org/officeDocument/2006/relationships/hyperlink" Target="consultantplus://offline/ref=7C62B6AF2C76D8AD78E2CD12B42E880AF2117D59B415F99ABFDA8688431CCB07289DCE353ACBCE1884BA298E3CBB31FD186B67EC835BD3BE26E71610T8DDF" TargetMode="External"/><Relationship Id="rId12" Type="http://schemas.openxmlformats.org/officeDocument/2006/relationships/hyperlink" Target="consultantplus://offline/ref=7C62B6AF2C76D8AD78E2CD12B42E880AF2117D59B415F99ABFDA8688431CCB07289DCE353ACBCE1884BA298E31BB31FD186B67EC835BD3BE26E71610T8DDF" TargetMode="External"/><Relationship Id="rId17" Type="http://schemas.openxmlformats.org/officeDocument/2006/relationships/hyperlink" Target="consultantplus://offline/ref=7C62B6AF2C76D8AD78E2D31FA242D602F2122456B515F3CAE48D80DF1C4CCD5268DDC8607C86C84DD5FE7C833BB67BAC582068EE87T4D6F" TargetMode="External"/><Relationship Id="rId25" Type="http://schemas.openxmlformats.org/officeDocument/2006/relationships/hyperlink" Target="consultantplus://offline/ref=7C62B6AF2C76D8AD78E2CD12B42E880AF2117D59B415F99ABFDA8688431CCB07289DCE353ACBCE1884BA298C3ABB31FD186B67EC835BD3BE26E71610T8DDF" TargetMode="External"/><Relationship Id="rId33" Type="http://schemas.openxmlformats.org/officeDocument/2006/relationships/hyperlink" Target="consultantplus://offline/ref=7C62B6AF2C76D8AD78E2CD12B42E880AF2117D59B415F99ABFDA8688431CCB07289DCE353ACBCE1884BA298D3FBB31FD186B67EC835BD3BE26E71610T8DDF" TargetMode="External"/><Relationship Id="rId38" Type="http://schemas.openxmlformats.org/officeDocument/2006/relationships/hyperlink" Target="consultantplus://offline/ref=7C62B6AF2C76D8AD78E2CD12B42E880AF2117D59B415F99ABFDA8688431CCB07289DCE353ACBCE1884BA298D3EBB31FD186B67EC835BD3BE26E71610T8DDF" TargetMode="External"/><Relationship Id="rId46" Type="http://schemas.openxmlformats.org/officeDocument/2006/relationships/hyperlink" Target="consultantplus://offline/ref=7C62B6AF2C76D8AD78E2CD12B42E880AF2117D59B413FE99BCD08688431CCB07289DCE353ACBCE1884BA298F39BB31FD186B67EC835BD3BE26E71610T8D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62B6AF2C76D8AD78E2CD12B42E880AF2117D59B413FE99BCD08688431CCB07289DCE353ACBCE1884BA298E3EBB31FD186B67EC835BD3BE26E71610T8DDF" TargetMode="External"/><Relationship Id="rId20" Type="http://schemas.openxmlformats.org/officeDocument/2006/relationships/hyperlink" Target="consultantplus://offline/ref=7C62B6AF2C76D8AD78E2CD12B42E880AF2117D59B415F99ABFDA8688431CCB07289DCE353ACBCE1884BA298F3CBB31FD186B67EC835BD3BE26E71610T8DDF" TargetMode="External"/><Relationship Id="rId29" Type="http://schemas.openxmlformats.org/officeDocument/2006/relationships/hyperlink" Target="consultantplus://offline/ref=7C62B6AF2C76D8AD78E2CD12B42E880AF2117D59B415F99ABFDA8688431CCB07289DCE353ACBCE1884BA298D3BBB31FD186B67EC835BD3BE26E71610T8DDF" TargetMode="External"/><Relationship Id="rId41" Type="http://schemas.openxmlformats.org/officeDocument/2006/relationships/hyperlink" Target="consultantplus://offline/ref=7C62B6AF2C76D8AD78E2CD12B42E880AF2117D59B415F99ABFDA8688431CCB07289DCE353ACBCE1884BA298A38BB31FD186B67EC835BD3BE26E71610T8DDF" TargetMode="External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62B6AF2C76D8AD78E2CD12B42E880AF2117D59B415F09ABADA8688431CCB07289DCE353ACBCE1884BA298E3FBB31FD186B67EC835BD3BE26E71610T8DDF" TargetMode="External"/><Relationship Id="rId24" Type="http://schemas.openxmlformats.org/officeDocument/2006/relationships/hyperlink" Target="consultantplus://offline/ref=7C62B6AF2C76D8AD78E2CD12B42E880AF2117D59B415F99ABFDA8688431CCB07289DCE353ACBCE1884BA298C3BBB31FD186B67EC835BD3BE26E71610T8DDF" TargetMode="External"/><Relationship Id="rId32" Type="http://schemas.openxmlformats.org/officeDocument/2006/relationships/hyperlink" Target="consultantplus://offline/ref=7C62B6AF2C76D8AD78E2CD12B42E880AF2117D59B415F99ABFDA8688431CCB07289DCE353ACBCE1884BA298D3FBB31FD186B67EC835BD3BE26E71610T8DDF" TargetMode="External"/><Relationship Id="rId37" Type="http://schemas.openxmlformats.org/officeDocument/2006/relationships/hyperlink" Target="consultantplus://offline/ref=7C62B6AF2C76D8AD78E2CD12B42E880AF2117D59B415F99ABFDA8688431CCB07289DCE353ACBCE1884BA298D3FBB31FD186B67EC835BD3BE26E71610T8DDF" TargetMode="External"/><Relationship Id="rId40" Type="http://schemas.openxmlformats.org/officeDocument/2006/relationships/hyperlink" Target="consultantplus://offline/ref=7C62B6AF2C76D8AD78E2D31FA242D602F519265CBD10F3CAE48D80DF1C4CCD527ADD906C7B89DD1980A42B8E3BTBD3F" TargetMode="External"/><Relationship Id="rId45" Type="http://schemas.openxmlformats.org/officeDocument/2006/relationships/hyperlink" Target="consultantplus://offline/ref=7C62B6AF2C76D8AD78E2CD12B42E880AF2117D59B415F09ABADA8688431CCB07289DCE353ACBCE1884BA298E31BB31FD186B67EC835BD3BE26E71610T8DDF" TargetMode="External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C62B6AF2C76D8AD78E2CD12B42E880AF2117D59B415F09ABADA8688431CCB07289DCE353ACBCE1884BA298E31BB31FD186B67EC835BD3BE26E71610T8DDF" TargetMode="External"/><Relationship Id="rId23" Type="http://schemas.openxmlformats.org/officeDocument/2006/relationships/hyperlink" Target="consultantplus://offline/ref=7C62B6AF2C76D8AD78E2CD12B42E880AF2117D59B415F99ABFDA8688431CCB07289DCE353ACBCE1884BA298F30BB31FD186B67EC835BD3BE26E71610T8DDF" TargetMode="External"/><Relationship Id="rId28" Type="http://schemas.openxmlformats.org/officeDocument/2006/relationships/hyperlink" Target="consultantplus://offline/ref=7C62B6AF2C76D8AD78E2CD12B42E880AF2117D59B415F99ABFDA8688431CCB07289DCE353ACBCE1884BA298C3FBB31FD186B67EC835BD3BE26E71610T8DDF" TargetMode="External"/><Relationship Id="rId36" Type="http://schemas.openxmlformats.org/officeDocument/2006/relationships/hyperlink" Target="consultantplus://offline/ref=7C62B6AF2C76D8AD78E2CD12B42E880AF2117D59B415F99ABFDA8688431CCB07289DCE353ACBCE1884BA298D3FBB31FD186B67EC835BD3BE26E71610T8DDF" TargetMode="External"/><Relationship Id="rId49" Type="http://schemas.openxmlformats.org/officeDocument/2006/relationships/hyperlink" Target="consultantplus://offline/ref=7C62B6AF2C76D8AD78E2D31FA242D602F51E2253B510F3CAE48D80DF1C4CCD527ADD906C7B89DD1980A42B8E3BTBD3F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7C62B6AF2C76D8AD78E2D31FA242D602F2122456B515F3CAE48D80DF1C4CCD5268DDC8607C86C84DD5FE7C833BB67BAC582068EE87T4D6F" TargetMode="External"/><Relationship Id="rId19" Type="http://schemas.openxmlformats.org/officeDocument/2006/relationships/hyperlink" Target="consultantplus://offline/ref=7C62B6AF2C76D8AD78E2CD12B42E880AF2117D59B413FE99BCD08688431CCB07289DCE353ACBCE1884BA298E30BB31FD186B67EC835BD3BE26E71610T8DDF" TargetMode="External"/><Relationship Id="rId31" Type="http://schemas.openxmlformats.org/officeDocument/2006/relationships/hyperlink" Target="consultantplus://offline/ref=7C62B6AF2C76D8AD78E2CD12B42E880AF2117D59B415F99ABFDA8688431CCB07289DCE353ACBCE1884BA298D3DBB31FD186B67EC835BD3BE26E71610T8DDF" TargetMode="External"/><Relationship Id="rId44" Type="http://schemas.openxmlformats.org/officeDocument/2006/relationships/hyperlink" Target="consultantplus://offline/ref=7C62B6AF2C76D8AD78E2CD12B42E880AF2117D59B415F99ABFDA8688431CCB07289DCE353ACBCE1884BA298A3EBB31FD186B67EC835BD3BE26E71610T8DDF" TargetMode="External"/><Relationship Id="rId52" Type="http://schemas.openxmlformats.org/officeDocument/2006/relationships/hyperlink" Target="consultantplus://offline/ref=7C62B6AF2C76D8AD78E2D31FA242D602F51A2151B317F3CAE48D80DF1C4CCD5268DDC860798FC31881B17DDF7DE568AE5A206AEA9B47D3B8T3D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62B6AF2C76D8AD78E2CD12B42E880AF2117D59B413FE99BCD08688431CCB07289DCE353ACBCE1884BA298E3CBB31FD186B67EC835BD3BE26E71610T8DDF" TargetMode="External"/><Relationship Id="rId14" Type="http://schemas.openxmlformats.org/officeDocument/2006/relationships/hyperlink" Target="consultantplus://offline/ref=7C62B6AF2C76D8AD78E2CD12B42E880AF2117D59B415F99ABFDA8688431CCB07289DCE353ACBCE1884BA298F39BB31FD186B67EC835BD3BE26E71610T8DDF" TargetMode="External"/><Relationship Id="rId22" Type="http://schemas.openxmlformats.org/officeDocument/2006/relationships/hyperlink" Target="consultantplus://offline/ref=7C62B6AF2C76D8AD78E2CD12B42E880AF2117D59B415F99ABFDA8688431CCB07289DCE353ACBCE1884BA298F31BB31FD186B67EC835BD3BE26E71610T8DDF" TargetMode="External"/><Relationship Id="rId27" Type="http://schemas.openxmlformats.org/officeDocument/2006/relationships/hyperlink" Target="consultantplus://offline/ref=7C62B6AF2C76D8AD78E2CD12B42E880AF2117D59B415F99ABFDA8688431CCB07289DCE353ACBCE1884BA298C3CBB31FD186B67EC835BD3BE26E71610T8DDF" TargetMode="External"/><Relationship Id="rId30" Type="http://schemas.openxmlformats.org/officeDocument/2006/relationships/hyperlink" Target="consultantplus://offline/ref=7C62B6AF2C76D8AD78E2D31FA242D602F3182153B312F3CAE48D80DF1C4CCD5268DDC860798FC31886B17DDF7DE568AE5A206AEA9B47D3B8T3DBF" TargetMode="External"/><Relationship Id="rId35" Type="http://schemas.openxmlformats.org/officeDocument/2006/relationships/hyperlink" Target="consultantplus://offline/ref=7C62B6AF2C76D8AD78E2CD12B42E880AF2117D59B415F99ABFDA8688431CCB07289DCE353ACBCE1884BA298D3FBB31FD186B67EC835BD3BE26E71610T8DDF" TargetMode="External"/><Relationship Id="rId43" Type="http://schemas.openxmlformats.org/officeDocument/2006/relationships/hyperlink" Target="consultantplus://offline/ref=7C62B6AF2C76D8AD78E2CD12B42E880AF2117D59B415F99ABFDA8688431CCB07289DCE353ACBCE1884BA298A3CBB31FD186B67EC835BD3BE26E71610T8DDF" TargetMode="External"/><Relationship Id="rId48" Type="http://schemas.openxmlformats.org/officeDocument/2006/relationships/hyperlink" Target="consultantplus://offline/ref=7C62B6AF2C76D8AD78E2D31FA242D602F2182753B314F3CAE48D80DF1C4CCD5268DDC860798FC31982B17DDF7DE568AE5A206AEA9B47D3B8T3DBF" TargetMode="External"/><Relationship Id="rId56" Type="http://schemas.openxmlformats.org/officeDocument/2006/relationships/footer" Target="footer2.xml"/><Relationship Id="rId8" Type="http://schemas.openxmlformats.org/officeDocument/2006/relationships/hyperlink" Target="consultantplus://offline/ref=7C62B6AF2C76D8AD78E2CD12B42E880AF2117D59B415F09ABADA8688431CCB07289DCE353ACBCE1884BA298E3CBB31FD186B67EC835BD3BE26E71610T8DDF" TargetMode="External"/><Relationship Id="rId51" Type="http://schemas.openxmlformats.org/officeDocument/2006/relationships/hyperlink" Target="consultantplus://offline/ref=7C62B6AF2C76D8AD78E2D31FA242D602F51B2356B314F3CAE48D80DF1C4CCD5268DDC860798FC31887B17DDF7DE568AE5A206AEA9B47D3B8T3DBF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5853</Words>
  <Characters>33364</Characters>
  <Application>Microsoft Office Word</Application>
  <DocSecurity>0</DocSecurity>
  <Lines>278</Lines>
  <Paragraphs>78</Paragraphs>
  <ScaleCrop>false</ScaleCrop>
  <Company>КонсультантПлюс Версия 4022.00.55</Company>
  <LinksUpToDate>false</LinksUpToDate>
  <CharactersWithSpaces>39139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УР от 27.05.2019 N 581
(ред. от 28.03.2023)
"Об утверждении Порядка представления и рассмотрения отчетности о выбросах загрязняющих веществ в атмосферный воздух юридическими лицами, индивидуальными предпринимателями, осуществляющими хозяйственную и (или) иную деятельность на объектах III категории, подлежащих региональному государственному экологическому контролю (надзору)"</dc:title>
  <cp:lastModifiedBy>Елена Радисовна  Ханнанова</cp:lastModifiedBy>
  <cp:revision>2</cp:revision>
  <dcterms:created xsi:type="dcterms:W3CDTF">2023-04-26T05:03:00Z</dcterms:created>
  <dcterms:modified xsi:type="dcterms:W3CDTF">2023-04-26T05:04:00Z</dcterms:modified>
</cp:coreProperties>
</file>