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328" w:rsidRDefault="00D76328" w:rsidP="00D76328">
      <w:pPr>
        <w:spacing w:after="0" w:line="12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Министерство природных ресурсов и охраны окружающей среды Удмуртской Республики (далее - Минприроды УР) сообщает,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 19 января 202</w:t>
      </w:r>
      <w:r w:rsidR="00B47E9D">
        <w:rPr>
          <w:rFonts w:ascii="Times New Roman" w:eastAsia="Times New Roman" w:hAnsi="Times New Roman"/>
          <w:sz w:val="28"/>
          <w:szCs w:val="28"/>
          <w:lang w:val="en-US" w:eastAsia="ru-RU"/>
        </w:rPr>
        <w:t>3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11ч.- 00м (время местное) состоится заседание Комиссии по определению границ рыбоводных участков на территории Удмуртской Республики.</w:t>
      </w:r>
    </w:p>
    <w:p w:rsidR="00D76328" w:rsidRDefault="00D76328" w:rsidP="00D76328">
      <w:pPr>
        <w:snapToGrid w:val="0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Место проведения: г. Ижевск, ул. М. Горького 73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зал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(211кб.)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 культуры и туризма Удмуртской Республики.</w:t>
      </w:r>
    </w:p>
    <w:p w:rsidR="00D76328" w:rsidRDefault="00D76328" w:rsidP="00D76328">
      <w:pPr>
        <w:snapToGrid w:val="0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6328" w:rsidRDefault="00D76328" w:rsidP="00D76328">
      <w:pPr>
        <w:jc w:val="center"/>
      </w:pPr>
      <w:r>
        <w:t>_________</w:t>
      </w:r>
    </w:p>
    <w:p w:rsidR="00D6206F" w:rsidRDefault="00D6206F"/>
    <w:sectPr w:rsidR="00D62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53E"/>
    <w:rsid w:val="00A20786"/>
    <w:rsid w:val="00B47E9D"/>
    <w:rsid w:val="00D6153E"/>
    <w:rsid w:val="00D6206F"/>
    <w:rsid w:val="00D7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 Олег Вячеславович</dc:creator>
  <cp:lastModifiedBy>Алексей Михайлович Белоглазов</cp:lastModifiedBy>
  <cp:revision>3</cp:revision>
  <dcterms:created xsi:type="dcterms:W3CDTF">2022-12-28T07:09:00Z</dcterms:created>
  <dcterms:modified xsi:type="dcterms:W3CDTF">2022-12-28T07:10:00Z</dcterms:modified>
</cp:coreProperties>
</file>