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28" w:rsidRDefault="00352A28">
      <w:pPr>
        <w:pStyle w:val="ConsPlusTitlePage"/>
      </w:pPr>
      <w:r>
        <w:t xml:space="preserve">Документ предоставлен </w:t>
      </w:r>
      <w:hyperlink r:id="rId4" w:history="1">
        <w:r>
          <w:rPr>
            <w:color w:val="0000FF"/>
          </w:rPr>
          <w:t>КонсультантПлюс</w:t>
        </w:r>
      </w:hyperlink>
      <w:r>
        <w:br/>
      </w:r>
    </w:p>
    <w:p w:rsidR="00352A28" w:rsidRDefault="00352A28">
      <w:pPr>
        <w:pStyle w:val="ConsPlusNormal"/>
        <w:jc w:val="both"/>
        <w:outlineLvl w:val="0"/>
      </w:pPr>
    </w:p>
    <w:p w:rsidR="00352A28" w:rsidRDefault="00352A28">
      <w:pPr>
        <w:pStyle w:val="ConsPlusTitle"/>
        <w:jc w:val="center"/>
        <w:outlineLvl w:val="0"/>
      </w:pPr>
      <w:r>
        <w:t>ПРАВИТЕЛЬСТВО УДМУРТСКОЙ РЕСПУБЛИКИ</w:t>
      </w:r>
    </w:p>
    <w:p w:rsidR="00352A28" w:rsidRDefault="00352A28">
      <w:pPr>
        <w:pStyle w:val="ConsPlusTitle"/>
        <w:jc w:val="center"/>
      </w:pPr>
    </w:p>
    <w:p w:rsidR="00352A28" w:rsidRDefault="00352A28">
      <w:pPr>
        <w:pStyle w:val="ConsPlusTitle"/>
        <w:jc w:val="center"/>
      </w:pPr>
      <w:r>
        <w:t>ПОСТАНОВЛЕНИЕ</w:t>
      </w:r>
    </w:p>
    <w:p w:rsidR="00352A28" w:rsidRDefault="00352A28">
      <w:pPr>
        <w:pStyle w:val="ConsPlusTitle"/>
        <w:jc w:val="center"/>
      </w:pPr>
      <w:r>
        <w:t>от 26 декабря 2017 г. N 554</w:t>
      </w:r>
    </w:p>
    <w:p w:rsidR="00352A28" w:rsidRDefault="00352A28">
      <w:pPr>
        <w:pStyle w:val="ConsPlusTitle"/>
        <w:jc w:val="center"/>
      </w:pPr>
    </w:p>
    <w:p w:rsidR="00352A28" w:rsidRDefault="00352A28">
      <w:pPr>
        <w:pStyle w:val="ConsPlusTitle"/>
        <w:jc w:val="center"/>
      </w:pPr>
      <w:r>
        <w:t>О МИНИСТЕРСТВЕ ПРИРОДНЫХ РЕСУРСОВ И ОХРАНЫ</w:t>
      </w:r>
    </w:p>
    <w:p w:rsidR="00352A28" w:rsidRDefault="00352A28">
      <w:pPr>
        <w:pStyle w:val="ConsPlusTitle"/>
        <w:jc w:val="center"/>
      </w:pPr>
      <w:r>
        <w:t>ОКРУЖАЮЩЕЙ СРЕДЫ УДМУРТСКОЙ РЕСПУБЛИКИ</w:t>
      </w:r>
    </w:p>
    <w:p w:rsidR="00352A28" w:rsidRDefault="00352A28">
      <w:pPr>
        <w:pStyle w:val="ConsPlusNormal"/>
        <w:jc w:val="both"/>
      </w:pPr>
    </w:p>
    <w:p w:rsidR="00352A28" w:rsidRDefault="00352A28">
      <w:pPr>
        <w:pStyle w:val="ConsPlusNormal"/>
        <w:ind w:firstLine="540"/>
        <w:jc w:val="both"/>
      </w:pPr>
      <w:r>
        <w:t xml:space="preserve">В целях реализации Федерального </w:t>
      </w:r>
      <w:hyperlink r:id="rId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Удмуртской Республики постановляет:</w:t>
      </w:r>
    </w:p>
    <w:p w:rsidR="00352A28" w:rsidRDefault="00352A28">
      <w:pPr>
        <w:pStyle w:val="ConsPlusNormal"/>
        <w:spacing w:before="220"/>
        <w:ind w:firstLine="540"/>
        <w:jc w:val="both"/>
      </w:pPr>
      <w:r>
        <w:t>1. Определить, что Министерство природных ресурсов и охраны окружающей среды Удмуртской Республики является исполнительным органом государственной власти Удмуртской Республики, уполномоченным в соответствии с законодательством на осуществление:</w:t>
      </w:r>
    </w:p>
    <w:p w:rsidR="00352A28" w:rsidRDefault="00352A28">
      <w:pPr>
        <w:pStyle w:val="ConsPlusNormal"/>
        <w:spacing w:before="220"/>
        <w:ind w:firstLine="540"/>
        <w:jc w:val="both"/>
      </w:pPr>
      <w:r>
        <w:t>федерального государственного надзора в области охраны, воспроизводства и использования объектов животного мира и среды их обитания;</w:t>
      </w:r>
    </w:p>
    <w:p w:rsidR="00352A28" w:rsidRDefault="00352A28">
      <w:pPr>
        <w:pStyle w:val="ConsPlusNormal"/>
        <w:spacing w:before="220"/>
        <w:ind w:firstLine="540"/>
        <w:jc w:val="both"/>
      </w:pPr>
      <w:r>
        <w:t>федерального государственного охотничьего надзора;</w:t>
      </w:r>
    </w:p>
    <w:p w:rsidR="00352A28" w:rsidRDefault="00352A28">
      <w:pPr>
        <w:pStyle w:val="ConsPlusNormal"/>
        <w:spacing w:before="220"/>
        <w:ind w:firstLine="540"/>
        <w:jc w:val="both"/>
      </w:pPr>
      <w:r>
        <w:t>федерального государственного лесного надзора (лесной охраны) на землях лесного фонда;</w:t>
      </w:r>
    </w:p>
    <w:p w:rsidR="00352A28" w:rsidRDefault="00352A28">
      <w:pPr>
        <w:pStyle w:val="ConsPlusNormal"/>
        <w:spacing w:before="220"/>
        <w:ind w:firstLine="540"/>
        <w:jc w:val="both"/>
      </w:pPr>
      <w:r>
        <w:t xml:space="preserve">федерального государственного пожарного надзора в лесах на территории Удмуртской Республики, за исключением случаев, предусмотренных Лесным </w:t>
      </w:r>
      <w:hyperlink r:id="rId6" w:history="1">
        <w:r>
          <w:rPr>
            <w:color w:val="0000FF"/>
          </w:rPr>
          <w:t>кодексом</w:t>
        </w:r>
      </w:hyperlink>
      <w:r>
        <w:t xml:space="preserve"> Российской Федерации;</w:t>
      </w:r>
    </w:p>
    <w:p w:rsidR="00352A28" w:rsidRDefault="00352A28">
      <w:pPr>
        <w:pStyle w:val="ConsPlusNormal"/>
        <w:spacing w:before="220"/>
        <w:ind w:firstLine="540"/>
        <w:jc w:val="both"/>
      </w:pPr>
      <w:r>
        <w:t>государственного надзора в области семеноводства в отношении семян лесных растений;</w:t>
      </w:r>
    </w:p>
    <w:p w:rsidR="00352A28" w:rsidRDefault="00352A28">
      <w:pPr>
        <w:pStyle w:val="ConsPlusNormal"/>
        <w:spacing w:before="220"/>
        <w:ind w:firstLine="540"/>
        <w:jc w:val="both"/>
      </w:pPr>
      <w:r>
        <w:t>регионального государственного экологического надзора;</w:t>
      </w:r>
    </w:p>
    <w:p w:rsidR="00352A28" w:rsidRDefault="00352A28">
      <w:pPr>
        <w:pStyle w:val="ConsPlusNormal"/>
        <w:spacing w:before="220"/>
        <w:ind w:firstLine="540"/>
        <w:jc w:val="both"/>
      </w:pPr>
      <w:r>
        <w:t>регионального государственного надзора в области защиты населения и территорий от чрезвычайных ситуаций природного и техногенного характера.</w:t>
      </w:r>
    </w:p>
    <w:p w:rsidR="00352A28" w:rsidRDefault="00352A28">
      <w:pPr>
        <w:pStyle w:val="ConsPlusNormal"/>
        <w:spacing w:before="220"/>
        <w:ind w:firstLine="540"/>
        <w:jc w:val="both"/>
      </w:pPr>
      <w:r>
        <w:t>2. Утвердить прилагаемые:</w:t>
      </w:r>
    </w:p>
    <w:p w:rsidR="00352A28" w:rsidRDefault="00352A28">
      <w:pPr>
        <w:pStyle w:val="ConsPlusNormal"/>
        <w:spacing w:before="220"/>
        <w:ind w:firstLine="540"/>
        <w:jc w:val="both"/>
      </w:pPr>
      <w:hyperlink w:anchor="P57" w:history="1">
        <w:r>
          <w:rPr>
            <w:color w:val="0000FF"/>
          </w:rPr>
          <w:t>Положение</w:t>
        </w:r>
      </w:hyperlink>
      <w:r>
        <w:t xml:space="preserve"> о Министерстве природных ресурсов и охраны окружающей среды Удмуртской Республики;</w:t>
      </w:r>
    </w:p>
    <w:p w:rsidR="00352A28" w:rsidRDefault="00352A28">
      <w:pPr>
        <w:pStyle w:val="ConsPlusNormal"/>
        <w:spacing w:before="220"/>
        <w:ind w:firstLine="540"/>
        <w:jc w:val="both"/>
      </w:pPr>
      <w:hyperlink w:anchor="P434" w:history="1">
        <w:r>
          <w:rPr>
            <w:color w:val="0000FF"/>
          </w:rPr>
          <w:t>структуру</w:t>
        </w:r>
      </w:hyperlink>
      <w:r>
        <w:t xml:space="preserve"> Министерства природных ресурсов и охраны окружающей среды Удмуртской Республики;</w:t>
      </w:r>
    </w:p>
    <w:p w:rsidR="00352A28" w:rsidRDefault="00352A28">
      <w:pPr>
        <w:pStyle w:val="ConsPlusNormal"/>
        <w:spacing w:before="220"/>
        <w:ind w:firstLine="540"/>
        <w:jc w:val="both"/>
      </w:pPr>
      <w:hyperlink w:anchor="P471" w:history="1">
        <w:r>
          <w:rPr>
            <w:color w:val="0000FF"/>
          </w:rPr>
          <w:t>перечень</w:t>
        </w:r>
      </w:hyperlink>
      <w:r>
        <w:t xml:space="preserve"> должностных лиц Министерства природных ресурсов и охраны окружающей среды Удмуртской Республики и учреждений, находящихся в его ведении, осуществляющих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охотничий надзор и региональный государственный экологический надзор на территории Удмуртской Республики, региональный государственный надзор в области защиты населения и территорий от чрезвычайных ситуаций природного и техногенного характера на территории Удмуртской Республики (государственных инспекторов в области охраны окружающей среды Удмуртской Республики);</w:t>
      </w:r>
    </w:p>
    <w:p w:rsidR="00352A28" w:rsidRDefault="00352A28">
      <w:pPr>
        <w:pStyle w:val="ConsPlusNormal"/>
        <w:spacing w:before="220"/>
        <w:ind w:firstLine="540"/>
        <w:jc w:val="both"/>
      </w:pPr>
      <w:hyperlink w:anchor="P505" w:history="1">
        <w:r>
          <w:rPr>
            <w:color w:val="0000FF"/>
          </w:rPr>
          <w:t>перечень</w:t>
        </w:r>
      </w:hyperlink>
      <w:r>
        <w:t xml:space="preserve"> должностных лиц Министерства природных ресурсов и охраны окружающей среды Удмуртской Республики и государственных казенных учреждений Удмуртской Республики, подведомственных Министерству природных ресурсов и охраны окружающей среды Удмуртской Республики, осуществляющих федеральный государственный лесной надзор (лесную охрану) на землях лесного фонда, федеральный государственный пожарный надзор в лесах на территории Удмуртской Республики, за исключением случаев, предусмотренных Лесным </w:t>
      </w:r>
      <w:hyperlink r:id="rId7" w:history="1">
        <w:r>
          <w:rPr>
            <w:color w:val="0000FF"/>
          </w:rPr>
          <w:t>кодексом</w:t>
        </w:r>
      </w:hyperlink>
      <w:r>
        <w:t xml:space="preserve"> Российской Федерации, государственный надзор в области семеноводства в отношении семян лесных растений.</w:t>
      </w:r>
    </w:p>
    <w:p w:rsidR="00352A28" w:rsidRDefault="00352A28">
      <w:pPr>
        <w:pStyle w:val="ConsPlusNormal"/>
        <w:spacing w:before="220"/>
        <w:ind w:firstLine="540"/>
        <w:jc w:val="both"/>
      </w:pPr>
      <w:r>
        <w:t>3. Разрешить министру природных ресурсов и охраны окружающей среды Удмуртской Республики иметь трех заместителей, в том числе одного первого заместителя.</w:t>
      </w:r>
    </w:p>
    <w:p w:rsidR="00352A28" w:rsidRDefault="00352A28">
      <w:pPr>
        <w:pStyle w:val="ConsPlusNormal"/>
        <w:spacing w:before="220"/>
        <w:ind w:firstLine="540"/>
        <w:jc w:val="both"/>
      </w:pPr>
      <w:r>
        <w:t>4. Установить, что Министерство природных ресурсов и охраны окружающей среды Удмуртской Республики является правопреемником Управления охраны фауны Удмуртской Республики, Министерства лесного хозяйства Удмуртской Республики.</w:t>
      </w:r>
    </w:p>
    <w:p w:rsidR="00352A28" w:rsidRDefault="00352A28">
      <w:pPr>
        <w:pStyle w:val="ConsPlusNormal"/>
        <w:spacing w:before="220"/>
        <w:ind w:firstLine="540"/>
        <w:jc w:val="both"/>
      </w:pPr>
      <w:r>
        <w:t>5. Утвердить предельную штатную численность работников Министерства природных ресурсов и охраны окружающей среды Удмуртской Республики в количестве 222 штатных единиц, в том числе:</w:t>
      </w:r>
    </w:p>
    <w:p w:rsidR="00352A28" w:rsidRDefault="00352A28">
      <w:pPr>
        <w:pStyle w:val="ConsPlusNormal"/>
        <w:spacing w:before="220"/>
        <w:ind w:firstLine="540"/>
        <w:jc w:val="both"/>
      </w:pPr>
      <w:r>
        <w:t>государственных должностей Удмуртской Республики в количестве 1 штатной единицы;</w:t>
      </w:r>
    </w:p>
    <w:p w:rsidR="00352A28" w:rsidRDefault="00352A28">
      <w:pPr>
        <w:pStyle w:val="ConsPlusNormal"/>
        <w:spacing w:before="220"/>
        <w:ind w:firstLine="540"/>
        <w:jc w:val="both"/>
      </w:pPr>
      <w:r>
        <w:t>должностей государственной гражданской службы Удмуртской Республики в количестве 132 штатных единиц, из них 67 штатных единиц должностей государственной гражданской службы Удмуртской Республики, финансируемых за счет средств федерального бюджета, перечисляемых в бюджет Удмуртской Республики в виде субвенций на осуществление полномочий Российской Федерации в области охоты и сохранения охотничьих ресурсов и в сфере лесных отношений;</w:t>
      </w:r>
    </w:p>
    <w:p w:rsidR="00352A28" w:rsidRDefault="00352A28">
      <w:pPr>
        <w:pStyle w:val="ConsPlusNormal"/>
        <w:spacing w:before="220"/>
        <w:ind w:firstLine="540"/>
        <w:jc w:val="both"/>
      </w:pPr>
      <w:r>
        <w:t>должностей, не являющихся должностями государственной гражданской службы Удмуртской Республики, в количестве 89 штатных единиц, из них 28 штатных единиц должностей, не являющихся должностями государственной гражданской службы Удмуртской Республики, финансируемых за счет средств федерального бюджета, перечисляемых в бюджет Удмуртской Республики в виде субвенций на осуществление полномочий Российской Федерации в области охоты и сохранения охотничьих ресурсов и в сфере лесных отношений.</w:t>
      </w:r>
    </w:p>
    <w:p w:rsidR="00352A28" w:rsidRDefault="00352A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52A28">
        <w:trPr>
          <w:jc w:val="center"/>
        </w:trPr>
        <w:tc>
          <w:tcPr>
            <w:tcW w:w="9294" w:type="dxa"/>
            <w:tcBorders>
              <w:top w:val="nil"/>
              <w:left w:val="single" w:sz="24" w:space="0" w:color="CED3F1"/>
              <w:bottom w:val="nil"/>
              <w:right w:val="single" w:sz="24" w:space="0" w:color="F4F3F8"/>
            </w:tcBorders>
            <w:shd w:val="clear" w:color="auto" w:fill="F4F3F8"/>
          </w:tcPr>
          <w:p w:rsidR="00352A28" w:rsidRDefault="00352A28">
            <w:pPr>
              <w:pStyle w:val="ConsPlusNormal"/>
              <w:jc w:val="both"/>
            </w:pPr>
            <w:r>
              <w:rPr>
                <w:color w:val="392C69"/>
              </w:rPr>
              <w:t>Пункт 6 вступает в силу со дня внесения в единый государственный реестр юридических лиц записи о прекращении деятельности Министерства лесного хозяйства Удмуртской Республики (</w:t>
            </w:r>
            <w:hyperlink w:anchor="P41" w:history="1">
              <w:r>
                <w:rPr>
                  <w:color w:val="0000FF"/>
                </w:rPr>
                <w:t>пункт 7</w:t>
              </w:r>
            </w:hyperlink>
            <w:r>
              <w:rPr>
                <w:color w:val="392C69"/>
              </w:rPr>
              <w:t xml:space="preserve"> данного документа).</w:t>
            </w:r>
          </w:p>
        </w:tc>
      </w:tr>
    </w:tbl>
    <w:p w:rsidR="00352A28" w:rsidRDefault="00352A28">
      <w:pPr>
        <w:pStyle w:val="ConsPlusNormal"/>
        <w:spacing w:before="220"/>
        <w:ind w:firstLine="540"/>
        <w:jc w:val="both"/>
      </w:pPr>
      <w:bookmarkStart w:id="0" w:name="P30"/>
      <w:bookmarkEnd w:id="0"/>
      <w:r>
        <w:t>6. Признать утратившими силу:</w:t>
      </w:r>
    </w:p>
    <w:p w:rsidR="00352A28" w:rsidRDefault="00352A28">
      <w:pPr>
        <w:pStyle w:val="ConsPlusNormal"/>
        <w:spacing w:before="220"/>
        <w:ind w:firstLine="540"/>
        <w:jc w:val="both"/>
      </w:pPr>
      <w:hyperlink r:id="rId8" w:history="1">
        <w:r>
          <w:rPr>
            <w:color w:val="0000FF"/>
          </w:rPr>
          <w:t>постановление</w:t>
        </w:r>
      </w:hyperlink>
      <w:r>
        <w:t xml:space="preserve"> Правительства Удмуртской Республики от 29 декабря 2014 года N 564 "О Министерстве природных ресурсов и охраны окружающей среды Удмуртской Республики";</w:t>
      </w:r>
    </w:p>
    <w:p w:rsidR="00352A28" w:rsidRDefault="00352A28">
      <w:pPr>
        <w:pStyle w:val="ConsPlusNormal"/>
        <w:spacing w:before="220"/>
        <w:ind w:firstLine="540"/>
        <w:jc w:val="both"/>
      </w:pPr>
      <w:hyperlink r:id="rId9" w:history="1">
        <w:r>
          <w:rPr>
            <w:color w:val="0000FF"/>
          </w:rPr>
          <w:t>постановление</w:t>
        </w:r>
      </w:hyperlink>
      <w:r>
        <w:t xml:space="preserve"> Правительства Удмуртской Республики от 9 февраля 2015 года N 33 "О Министерстве лесного хозяйства Удмуртской Республики";</w:t>
      </w:r>
    </w:p>
    <w:p w:rsidR="00352A28" w:rsidRDefault="00352A28">
      <w:pPr>
        <w:pStyle w:val="ConsPlusNormal"/>
        <w:spacing w:before="220"/>
        <w:ind w:firstLine="540"/>
        <w:jc w:val="both"/>
      </w:pPr>
      <w:hyperlink r:id="rId10" w:history="1">
        <w:r>
          <w:rPr>
            <w:color w:val="0000FF"/>
          </w:rPr>
          <w:t>постановление</w:t>
        </w:r>
      </w:hyperlink>
      <w:r>
        <w:t xml:space="preserve"> Правительства Удмуртской Республики от 20 апреля 2015 года N 181 "О внесении изменений в постановление Правительства Удмуртской Республики от 9 февраля 2015 года N 33 "О Министерстве лесного хозяйства Удмуртской Республики";</w:t>
      </w:r>
    </w:p>
    <w:p w:rsidR="00352A28" w:rsidRDefault="00352A28">
      <w:pPr>
        <w:pStyle w:val="ConsPlusNormal"/>
        <w:spacing w:before="220"/>
        <w:ind w:firstLine="540"/>
        <w:jc w:val="both"/>
      </w:pPr>
      <w:hyperlink r:id="rId11" w:history="1">
        <w:r>
          <w:rPr>
            <w:color w:val="0000FF"/>
          </w:rPr>
          <w:t>постановление</w:t>
        </w:r>
      </w:hyperlink>
      <w:r>
        <w:t xml:space="preserve"> Правительства Удмуртской Республики от 6 июля 2015 года N 331 "О внесении изменений в постановление Правительства Удмуртской Республики от 29 декабря 2014 года N 564 "О Министерстве природных ресурсов и охраны окружающей среды Удмуртской Республики";</w:t>
      </w:r>
    </w:p>
    <w:p w:rsidR="00352A28" w:rsidRDefault="00352A28">
      <w:pPr>
        <w:pStyle w:val="ConsPlusNormal"/>
        <w:spacing w:before="220"/>
        <w:ind w:firstLine="540"/>
        <w:jc w:val="both"/>
      </w:pPr>
      <w:hyperlink r:id="rId12" w:history="1">
        <w:r>
          <w:rPr>
            <w:color w:val="0000FF"/>
          </w:rPr>
          <w:t>постановление</w:t>
        </w:r>
      </w:hyperlink>
      <w:r>
        <w:t xml:space="preserve"> Правительства Удмуртской Республики от 5 октября 2015 года N 467 "О внесении изменений в постановление Правительства Удмуртской Республики от 9 февраля 2015 года N 33 "О Министерстве лесного хозяйства Удмуртской Республики";</w:t>
      </w:r>
    </w:p>
    <w:p w:rsidR="00352A28" w:rsidRDefault="00352A28">
      <w:pPr>
        <w:pStyle w:val="ConsPlusNormal"/>
        <w:spacing w:before="220"/>
        <w:ind w:firstLine="540"/>
        <w:jc w:val="both"/>
      </w:pPr>
      <w:hyperlink r:id="rId13" w:history="1">
        <w:r>
          <w:rPr>
            <w:color w:val="0000FF"/>
          </w:rPr>
          <w:t>постановление</w:t>
        </w:r>
      </w:hyperlink>
      <w:r>
        <w:t xml:space="preserve"> Правительства Удмуртской Республики от 27 июня 2016 года N 261 "О внесении изменений в постановление Правительства Удмуртской Республики от 9 февраля 2015 года N 33 "О Министерстве лесного хозяйства Удмуртской Республики";</w:t>
      </w:r>
    </w:p>
    <w:p w:rsidR="00352A28" w:rsidRDefault="00352A28">
      <w:pPr>
        <w:pStyle w:val="ConsPlusNormal"/>
        <w:spacing w:before="220"/>
        <w:ind w:firstLine="540"/>
        <w:jc w:val="both"/>
      </w:pPr>
      <w:hyperlink r:id="rId14" w:history="1">
        <w:r>
          <w:rPr>
            <w:color w:val="0000FF"/>
          </w:rPr>
          <w:t>постановление</w:t>
        </w:r>
      </w:hyperlink>
      <w:r>
        <w:t xml:space="preserve"> Правительства Удмуртской Республики от 17 августа 2016 года N 349 "О внесении изменений в постановление Правительства Удмуртской Республики от 29 декабря 2014 года N 564 "О Министерстве природных ресурсов и охраны окружающей среды Удмуртской Республики";</w:t>
      </w:r>
    </w:p>
    <w:p w:rsidR="00352A28" w:rsidRDefault="00352A28">
      <w:pPr>
        <w:pStyle w:val="ConsPlusNormal"/>
        <w:spacing w:before="220"/>
        <w:ind w:firstLine="540"/>
        <w:jc w:val="both"/>
      </w:pPr>
      <w:hyperlink r:id="rId15" w:history="1">
        <w:r>
          <w:rPr>
            <w:color w:val="0000FF"/>
          </w:rPr>
          <w:t>постановление</w:t>
        </w:r>
      </w:hyperlink>
      <w:r>
        <w:t xml:space="preserve"> Правительства Удмуртской Республики от 24 апреля 2017 года N 157 "О внесении изменений в некоторые акты Правительства Удмуртской Республики";</w:t>
      </w:r>
    </w:p>
    <w:p w:rsidR="00352A28" w:rsidRDefault="00352A28">
      <w:pPr>
        <w:pStyle w:val="ConsPlusNormal"/>
        <w:spacing w:before="220"/>
        <w:ind w:firstLine="540"/>
        <w:jc w:val="both"/>
      </w:pPr>
      <w:hyperlink r:id="rId16" w:history="1">
        <w:r>
          <w:rPr>
            <w:color w:val="0000FF"/>
          </w:rPr>
          <w:t>постановление</w:t>
        </w:r>
      </w:hyperlink>
      <w:r>
        <w:t xml:space="preserve"> Правительства Удмуртской Республики от 29 мая 2017 года N 229 "О внесении изменений в постановление Правительства Удмуртской Республики от 29 декабря 2014 года N 564 "О Министерстве природных ресурсов и охраны окружающей среды Удмуртской Республики";</w:t>
      </w:r>
    </w:p>
    <w:p w:rsidR="00352A28" w:rsidRDefault="00352A28">
      <w:pPr>
        <w:pStyle w:val="ConsPlusNormal"/>
        <w:spacing w:before="220"/>
        <w:ind w:firstLine="540"/>
        <w:jc w:val="both"/>
      </w:pPr>
      <w:hyperlink r:id="rId17" w:history="1">
        <w:r>
          <w:rPr>
            <w:color w:val="0000FF"/>
          </w:rPr>
          <w:t>постановление</w:t>
        </w:r>
      </w:hyperlink>
      <w:r>
        <w:t xml:space="preserve"> Правительства Удмуртской Республики от 19 июня 2017 года N 268 "О внесении изменений в постановление Правительства Удмуртской Республики от 9 февраля 2015 года N 33 "О Министерстве лесного хозяйства Удмуртской Республики".</w:t>
      </w:r>
    </w:p>
    <w:p w:rsidR="00352A28" w:rsidRDefault="00352A28">
      <w:pPr>
        <w:pStyle w:val="ConsPlusNormal"/>
        <w:spacing w:before="220"/>
        <w:ind w:firstLine="540"/>
        <w:jc w:val="both"/>
      </w:pPr>
      <w:bookmarkStart w:id="1" w:name="P41"/>
      <w:bookmarkEnd w:id="1"/>
      <w:r>
        <w:t xml:space="preserve">7. Настоящее постановление вступает в силу со дня утверждения Министерством имущественных отношений Удмуртской Республики передаточного акта, за исключением </w:t>
      </w:r>
      <w:hyperlink w:anchor="P30" w:history="1">
        <w:r>
          <w:rPr>
            <w:color w:val="0000FF"/>
          </w:rPr>
          <w:t>пункта 6</w:t>
        </w:r>
      </w:hyperlink>
      <w:r>
        <w:t xml:space="preserve"> настоящего постановления, вступающего в силу со дня внесения в единый государственный реестр юридических лиц записи о прекращении деятельности Министерства лесного хозяйства Удмуртской Республики.</w:t>
      </w:r>
    </w:p>
    <w:p w:rsidR="00352A28" w:rsidRDefault="00352A28">
      <w:pPr>
        <w:pStyle w:val="ConsPlusNormal"/>
        <w:jc w:val="both"/>
      </w:pPr>
    </w:p>
    <w:p w:rsidR="00352A28" w:rsidRDefault="00352A28">
      <w:pPr>
        <w:pStyle w:val="ConsPlusNormal"/>
        <w:jc w:val="right"/>
      </w:pPr>
      <w:r>
        <w:t>Председатель Правительства</w:t>
      </w:r>
    </w:p>
    <w:p w:rsidR="00352A28" w:rsidRDefault="00352A28">
      <w:pPr>
        <w:pStyle w:val="ConsPlusNormal"/>
        <w:jc w:val="right"/>
      </w:pPr>
      <w:r>
        <w:t>Удмуртской Республики</w:t>
      </w:r>
    </w:p>
    <w:p w:rsidR="00352A28" w:rsidRDefault="00352A28">
      <w:pPr>
        <w:pStyle w:val="ConsPlusNormal"/>
        <w:jc w:val="right"/>
      </w:pPr>
      <w:r>
        <w:t>Я.В.СЕМЕНОВ</w:t>
      </w:r>
    </w:p>
    <w:p w:rsidR="00352A28" w:rsidRDefault="00352A28">
      <w:pPr>
        <w:pStyle w:val="ConsPlusNormal"/>
        <w:jc w:val="both"/>
      </w:pPr>
    </w:p>
    <w:p w:rsidR="00352A28" w:rsidRDefault="00352A28">
      <w:pPr>
        <w:pStyle w:val="ConsPlusNormal"/>
        <w:jc w:val="both"/>
      </w:pPr>
    </w:p>
    <w:p w:rsidR="00352A28" w:rsidRDefault="00352A28">
      <w:pPr>
        <w:pStyle w:val="ConsPlusNormal"/>
        <w:jc w:val="both"/>
      </w:pPr>
    </w:p>
    <w:p w:rsidR="00352A28" w:rsidRDefault="00352A28">
      <w:pPr>
        <w:pStyle w:val="ConsPlusNormal"/>
        <w:jc w:val="both"/>
      </w:pPr>
    </w:p>
    <w:p w:rsidR="00352A28" w:rsidRDefault="00352A28">
      <w:pPr>
        <w:pStyle w:val="ConsPlusNormal"/>
        <w:jc w:val="both"/>
      </w:pPr>
    </w:p>
    <w:p w:rsidR="00352A28" w:rsidRDefault="00352A28">
      <w:pPr>
        <w:pStyle w:val="ConsPlusNormal"/>
        <w:jc w:val="right"/>
        <w:outlineLvl w:val="0"/>
      </w:pPr>
      <w:r>
        <w:t>Утверждено</w:t>
      </w:r>
    </w:p>
    <w:p w:rsidR="00352A28" w:rsidRDefault="00352A28">
      <w:pPr>
        <w:pStyle w:val="ConsPlusNormal"/>
        <w:jc w:val="right"/>
      </w:pPr>
      <w:r>
        <w:t>постановлением</w:t>
      </w:r>
    </w:p>
    <w:p w:rsidR="00352A28" w:rsidRDefault="00352A28">
      <w:pPr>
        <w:pStyle w:val="ConsPlusNormal"/>
        <w:jc w:val="right"/>
      </w:pPr>
      <w:r>
        <w:t>Правительства</w:t>
      </w:r>
    </w:p>
    <w:p w:rsidR="00352A28" w:rsidRDefault="00352A28">
      <w:pPr>
        <w:pStyle w:val="ConsPlusNormal"/>
        <w:jc w:val="right"/>
      </w:pPr>
      <w:r>
        <w:t>Удмуртской Республики</w:t>
      </w:r>
    </w:p>
    <w:p w:rsidR="00352A28" w:rsidRDefault="00352A28">
      <w:pPr>
        <w:pStyle w:val="ConsPlusNormal"/>
        <w:jc w:val="right"/>
      </w:pPr>
      <w:r>
        <w:t>от 26 декабря 2017 г. N 554</w:t>
      </w:r>
    </w:p>
    <w:p w:rsidR="00352A28" w:rsidRDefault="00352A28">
      <w:pPr>
        <w:pStyle w:val="ConsPlusNormal"/>
        <w:jc w:val="both"/>
      </w:pPr>
    </w:p>
    <w:p w:rsidR="00352A28" w:rsidRDefault="00352A28">
      <w:pPr>
        <w:pStyle w:val="ConsPlusTitle"/>
        <w:jc w:val="center"/>
      </w:pPr>
      <w:bookmarkStart w:id="2" w:name="P57"/>
      <w:bookmarkEnd w:id="2"/>
      <w:r>
        <w:t>ПОЛОЖЕНИЕ</w:t>
      </w:r>
    </w:p>
    <w:p w:rsidR="00352A28" w:rsidRDefault="00352A28">
      <w:pPr>
        <w:pStyle w:val="ConsPlusTitle"/>
        <w:jc w:val="center"/>
      </w:pPr>
      <w:r>
        <w:t>О МИНИСТЕРСТВЕ ПРИРОДНЫХ РЕСУРСОВ И ОХРАНЫ</w:t>
      </w:r>
    </w:p>
    <w:p w:rsidR="00352A28" w:rsidRDefault="00352A28">
      <w:pPr>
        <w:pStyle w:val="ConsPlusTitle"/>
        <w:jc w:val="center"/>
      </w:pPr>
      <w:r>
        <w:t>ОКРУЖАЮЩЕЙ СРЕДЫ УДМУРТСКОЙ РЕСПУБЛИКИ</w:t>
      </w:r>
    </w:p>
    <w:p w:rsidR="00352A28" w:rsidRDefault="00352A28">
      <w:pPr>
        <w:pStyle w:val="ConsPlusNormal"/>
        <w:jc w:val="both"/>
      </w:pPr>
    </w:p>
    <w:p w:rsidR="00352A28" w:rsidRDefault="00352A28">
      <w:pPr>
        <w:pStyle w:val="ConsPlusNormal"/>
        <w:jc w:val="center"/>
        <w:outlineLvl w:val="1"/>
      </w:pPr>
      <w:r>
        <w:t>I. Общие положения</w:t>
      </w:r>
    </w:p>
    <w:p w:rsidR="00352A28" w:rsidRDefault="00352A28">
      <w:pPr>
        <w:pStyle w:val="ConsPlusNormal"/>
        <w:jc w:val="both"/>
      </w:pPr>
    </w:p>
    <w:p w:rsidR="00352A28" w:rsidRDefault="00352A28">
      <w:pPr>
        <w:pStyle w:val="ConsPlusNormal"/>
        <w:ind w:firstLine="540"/>
        <w:jc w:val="both"/>
      </w:pPr>
      <w:r>
        <w:t xml:space="preserve">1. Министерство природных ресурсов и охраны окружающей среды Удмуртской Республики (далее - Министерство) является исполнительным органом государственной власти Удмуртской Республики, осуществляющим функции по выработке и реализации государственной политики и нормативному правовому регулированию в области использования и охраны недр, водных </w:t>
      </w:r>
      <w:r>
        <w:lastRenderedPageBreak/>
        <w:t xml:space="preserve">отношений, охраны окружающей среды и обеспечения экологической безопасности, использования и охраны растительного и животного мира, охраны, воспроизводства и использования объектов животного мира и среды их обитания, в области охоты и сохранения охотничьих ресурсов, в области рыболовства и сохранения водных биоресурсов, в сфере лесных отношений, оказанию государственных услуг в установленной сфере деятельности, уполномоченным на осуществление регионального государственного экологического надзора, регионального государственного надзора в области защиты населения и территорий от чрезвычайных ситуаций природного и техногенного характера, федерального государственного надзора в области охраны, воспроизводства и использования объектов животного мира и среды их обитания, федерального государственного охотничьего надзора, федерального государственного лесного надзора (лесной охраны) на землях лесного фонда, федерального государственного пожарного надзора в лесах на территории Удмуртской Республики, за исключением случаев, предусмотренных Лесным </w:t>
      </w:r>
      <w:hyperlink r:id="rId18" w:history="1">
        <w:r>
          <w:rPr>
            <w:color w:val="0000FF"/>
          </w:rPr>
          <w:t>кодексом</w:t>
        </w:r>
      </w:hyperlink>
      <w:r>
        <w:t xml:space="preserve"> Российской Федерации, государственного надзора в области семеноводства в отношении семян лесных растений.</w:t>
      </w:r>
    </w:p>
    <w:p w:rsidR="00352A28" w:rsidRDefault="00352A28">
      <w:pPr>
        <w:pStyle w:val="ConsPlusNormal"/>
        <w:spacing w:before="220"/>
        <w:ind w:firstLine="540"/>
        <w:jc w:val="both"/>
      </w:pPr>
      <w:r>
        <w:t xml:space="preserve">Министерство осуществляет отдельные полномочия Российской Федерации в области охраны и использования объектов животного мира, а также водных биологических ресурсов, охоты и сохранения охотничьих ресурсов, лесных отношений, по предоставлению водных объектов или их частей, находящихся в федеральной собственности и расположенных на территории Удмуртской Республики, в пользование на основании договоров водопользования, решений о предоставлении водных объектов в пользование, за исключением случаев, указанных в </w:t>
      </w:r>
      <w:hyperlink r:id="rId19" w:history="1">
        <w:r>
          <w:rPr>
            <w:color w:val="0000FF"/>
          </w:rPr>
          <w:t>части 1 статьи 21</w:t>
        </w:r>
      </w:hyperlink>
      <w:r>
        <w:t xml:space="preserve"> Водного кодекса Российской Федерации, осуществлению мер по охране водных объектов или их частей, находящихся в федеральной собственности и расположенных на территории Удмуртской Республики, осуществлению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Удмуртской Республики, по принятию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Удмуртской Республики, организации и проведению государственной экологической экспертизы объектов регионального уровня, осуществлению контроля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надзору, осуществляемому органами исполнительной власти Удмуртской Республики, информированию населения о намечаемых и проводимых экологических экспертизах и об их результатах.</w:t>
      </w:r>
    </w:p>
    <w:p w:rsidR="00352A28" w:rsidRDefault="00352A28">
      <w:pPr>
        <w:pStyle w:val="ConsPlusNormal"/>
        <w:spacing w:before="220"/>
        <w:ind w:firstLine="540"/>
        <w:jc w:val="both"/>
      </w:pPr>
      <w:r>
        <w:t>Указанные полномочия, за исключением полномочий Российской Федерации в области экологической экспертизы, осуществляются за счет и в пределах средств субвенций, поступивших в бюджет Удмуртской Республики из федерального бюджета на указанные цели.</w:t>
      </w:r>
    </w:p>
    <w:p w:rsidR="00352A28" w:rsidRDefault="00352A28">
      <w:pPr>
        <w:pStyle w:val="ConsPlusNormal"/>
        <w:spacing w:before="220"/>
        <w:ind w:firstLine="540"/>
        <w:jc w:val="both"/>
      </w:pPr>
      <w:r>
        <w:t>Министерство природных ресурсов и охраны окружающей среды Удмуртской Республики является правопреемником Управления охраны фауны Удмуртской Республики, Министерства лесного хозяйства Удмуртской Республики.</w:t>
      </w:r>
    </w:p>
    <w:p w:rsidR="00352A28" w:rsidRDefault="00352A28">
      <w:pPr>
        <w:pStyle w:val="ConsPlusNormal"/>
        <w:spacing w:before="220"/>
        <w:ind w:firstLine="540"/>
        <w:jc w:val="both"/>
      </w:pPr>
      <w:r>
        <w:t>2. Министерство осуществляет руководство и контроль деятельности подведомственных организаций.</w:t>
      </w:r>
    </w:p>
    <w:p w:rsidR="00352A28" w:rsidRDefault="00352A28">
      <w:pPr>
        <w:pStyle w:val="ConsPlusNormal"/>
        <w:spacing w:before="220"/>
        <w:ind w:firstLine="540"/>
        <w:jc w:val="both"/>
      </w:pPr>
      <w:r>
        <w:t xml:space="preserve">3. Министерство в своей деятельности руководствуется </w:t>
      </w:r>
      <w:hyperlink r:id="rId20"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w:t>
      </w:r>
      <w:hyperlink r:id="rId21" w:history="1">
        <w:r>
          <w:rPr>
            <w:color w:val="0000FF"/>
          </w:rPr>
          <w:t>Конституцией</w:t>
        </w:r>
      </w:hyperlink>
      <w:r>
        <w:t xml:space="preserve"> Удмуртской Республики, законами Удмуртской Республики, актами Главы Удмуртской Республики и Правительства Удмуртской Республики, иными нормативными правовыми актами Удмуртской Республики, а также настоящим Положением.</w:t>
      </w:r>
    </w:p>
    <w:p w:rsidR="00352A28" w:rsidRDefault="00352A28">
      <w:pPr>
        <w:pStyle w:val="ConsPlusNormal"/>
        <w:spacing w:before="220"/>
        <w:ind w:firstLine="540"/>
        <w:jc w:val="both"/>
      </w:pPr>
      <w:r>
        <w:t xml:space="preserve">4. Министерство осуществляет свою деятельность непосредственно и через </w:t>
      </w:r>
      <w:r>
        <w:lastRenderedPageBreak/>
        <w:t>подведомственные Министерству организации во взаимодействии с федеральными органами исполнительной власти, государственными органами Удмуртской Республики, органами местного самоуправления в Удмуртской Республике, общественными и иными организациями.</w:t>
      </w:r>
    </w:p>
    <w:p w:rsidR="00352A28" w:rsidRDefault="00352A28">
      <w:pPr>
        <w:pStyle w:val="ConsPlusNormal"/>
        <w:spacing w:before="220"/>
        <w:ind w:firstLine="540"/>
        <w:jc w:val="both"/>
      </w:pPr>
      <w:r>
        <w:t>5. Полное наименование Министерства на русском языке - Министерство природных ресурсов и охраны окружающей среды Удмуртской Республики, сокращенное наименование - Минприроды УР, наименование на удмуртском языке - Удмурт Элькунысь инкуазь ванесъесъя но котырысь улосэз утенъя министерство.</w:t>
      </w:r>
    </w:p>
    <w:p w:rsidR="00352A28" w:rsidRDefault="00352A28">
      <w:pPr>
        <w:pStyle w:val="ConsPlusNormal"/>
        <w:spacing w:before="220"/>
        <w:ind w:firstLine="540"/>
        <w:jc w:val="both"/>
      </w:pPr>
      <w:r>
        <w:t>6. Министерство является юридическим лицом, имеет печать с изображением Государственного герба Удмуртской Республики и со своим наименованием, иные печати, штампы и бланки установленного образца и счета, открываемые в установленном порядке.</w:t>
      </w:r>
    </w:p>
    <w:p w:rsidR="00352A28" w:rsidRDefault="00352A28">
      <w:pPr>
        <w:pStyle w:val="ConsPlusNormal"/>
        <w:spacing w:before="220"/>
        <w:ind w:firstLine="540"/>
        <w:jc w:val="both"/>
      </w:pPr>
      <w:r>
        <w:t>Министерство вправе иметь символику - эмблему (логотип), вымпел, флаг.</w:t>
      </w:r>
    </w:p>
    <w:p w:rsidR="00352A28" w:rsidRDefault="00352A28">
      <w:pPr>
        <w:pStyle w:val="ConsPlusNormal"/>
        <w:spacing w:before="220"/>
        <w:ind w:firstLine="540"/>
        <w:jc w:val="both"/>
      </w:pPr>
      <w:r>
        <w:t>7. Местонахождение Министерства: 426051, город Ижевск, ул. М. Горького, 73.</w:t>
      </w:r>
    </w:p>
    <w:p w:rsidR="00352A28" w:rsidRDefault="00352A28">
      <w:pPr>
        <w:pStyle w:val="ConsPlusNormal"/>
        <w:spacing w:before="220"/>
        <w:ind w:firstLine="540"/>
        <w:jc w:val="both"/>
      </w:pPr>
      <w:r>
        <w:t>8. Нормативные правовые акты Министерства, затрагивающие права и свободы человека и гражданина (далее - нормативные правовые акты Министерства), подлежат опубликованию на официальном интернет-сайте Министерства: минприрода-удм.рф (www.minpriroda-udm.ru).</w:t>
      </w:r>
    </w:p>
    <w:p w:rsidR="00352A28" w:rsidRDefault="00352A28">
      <w:pPr>
        <w:pStyle w:val="ConsPlusNormal"/>
        <w:spacing w:before="220"/>
        <w:ind w:firstLine="540"/>
        <w:jc w:val="both"/>
      </w:pPr>
      <w:r>
        <w:t>Опубликование нормативных правовых актов Министерства на официальном интернет-сайте Министерства является их официальной публикацией.</w:t>
      </w:r>
    </w:p>
    <w:p w:rsidR="00352A28" w:rsidRDefault="00352A28">
      <w:pPr>
        <w:pStyle w:val="ConsPlusNormal"/>
        <w:jc w:val="both"/>
      </w:pPr>
    </w:p>
    <w:p w:rsidR="00352A28" w:rsidRDefault="00352A28">
      <w:pPr>
        <w:pStyle w:val="ConsPlusNormal"/>
        <w:jc w:val="center"/>
        <w:outlineLvl w:val="1"/>
      </w:pPr>
      <w:r>
        <w:t>II. Полномочия</w:t>
      </w:r>
    </w:p>
    <w:p w:rsidR="00352A28" w:rsidRDefault="00352A28">
      <w:pPr>
        <w:pStyle w:val="ConsPlusNormal"/>
        <w:jc w:val="both"/>
      </w:pPr>
    </w:p>
    <w:p w:rsidR="00352A28" w:rsidRDefault="00352A28">
      <w:pPr>
        <w:pStyle w:val="ConsPlusNormal"/>
        <w:ind w:firstLine="540"/>
        <w:jc w:val="both"/>
      </w:pPr>
      <w:r>
        <w:t>9. Министерство осуществляет следующие полномочия:</w:t>
      </w:r>
    </w:p>
    <w:p w:rsidR="00352A28" w:rsidRDefault="00352A28">
      <w:pPr>
        <w:pStyle w:val="ConsPlusNormal"/>
        <w:spacing w:before="220"/>
        <w:ind w:firstLine="540"/>
        <w:jc w:val="both"/>
      </w:pPr>
      <w:r>
        <w:t>1) разрабатывает проекты законов Удмуртской Республики, правовых актов Главы Удмуртской Республики и Правительства Удмуртской Республики по вопросам, относящимся к его сфере деятельности;</w:t>
      </w:r>
    </w:p>
    <w:p w:rsidR="00352A28" w:rsidRDefault="00352A28">
      <w:pPr>
        <w:pStyle w:val="ConsPlusNormal"/>
        <w:spacing w:before="220"/>
        <w:ind w:firstLine="540"/>
        <w:jc w:val="both"/>
      </w:pPr>
      <w:r>
        <w:t xml:space="preserve">2) на основании и во исполнение </w:t>
      </w:r>
      <w:hyperlink r:id="rId22" w:history="1">
        <w:r>
          <w:rPr>
            <w:color w:val="0000FF"/>
          </w:rPr>
          <w:t>Конституции</w:t>
        </w:r>
      </w:hyperlink>
      <w:r>
        <w:t xml:space="preserve"> Удмуртской Республики, законов Удмуртской Республики, актов Главы Удмуртской Республики и Правительства Удмуртской Республики самостоятельно принимает в форме приказов следующие нормативные правовые акты:</w:t>
      </w:r>
    </w:p>
    <w:p w:rsidR="00352A28" w:rsidRDefault="00352A28">
      <w:pPr>
        <w:pStyle w:val="ConsPlusNormal"/>
        <w:spacing w:before="220"/>
        <w:ind w:firstLine="540"/>
        <w:jc w:val="both"/>
      </w:pPr>
      <w:r>
        <w:t>об утверждении административных регламентов государственных функций и предоставления государственных услуг, отнесенных к установленной сфере деятельности Министерства;</w:t>
      </w:r>
    </w:p>
    <w:p w:rsidR="00352A28" w:rsidRDefault="00352A28">
      <w:pPr>
        <w:pStyle w:val="ConsPlusNormal"/>
        <w:spacing w:before="220"/>
        <w:ind w:firstLine="540"/>
        <w:jc w:val="both"/>
      </w:pPr>
      <w:r>
        <w:t>о сроках пользования водными объектами в Удмуртской Республике для плавания на маломерных судах (сроки навигации);</w:t>
      </w:r>
    </w:p>
    <w:p w:rsidR="00352A28" w:rsidRDefault="00352A28">
      <w:pPr>
        <w:pStyle w:val="ConsPlusNormal"/>
        <w:spacing w:before="220"/>
        <w:ind w:firstLine="540"/>
        <w:jc w:val="both"/>
      </w:pPr>
      <w:r>
        <w:t>об утверждении перечня должностных лиц Министерства, уполномоченных составлять протоколы об административных правонарушениях;</w:t>
      </w:r>
    </w:p>
    <w:p w:rsidR="00352A28" w:rsidRDefault="00352A28">
      <w:pPr>
        <w:pStyle w:val="ConsPlusNormal"/>
        <w:spacing w:before="220"/>
        <w:ind w:firstLine="540"/>
        <w:jc w:val="both"/>
      </w:pPr>
      <w:r>
        <w:t>об утверждении перечня объектов, подлежащих региональному государственному надзору в области использования и охраны водных объектов в Удмуртской Республике;</w:t>
      </w:r>
    </w:p>
    <w:p w:rsidR="00352A28" w:rsidRDefault="00352A28">
      <w:pPr>
        <w:pStyle w:val="ConsPlusNormal"/>
        <w:spacing w:before="220"/>
        <w:ind w:firstLine="540"/>
        <w:jc w:val="both"/>
      </w:pPr>
      <w:r>
        <w:t>о порядке оформления, государственной регистрации и выдачи лицензий на пользование участками недр местного значения;</w:t>
      </w:r>
    </w:p>
    <w:p w:rsidR="00352A28" w:rsidRDefault="00352A28">
      <w:pPr>
        <w:pStyle w:val="ConsPlusNormal"/>
        <w:spacing w:before="220"/>
        <w:ind w:firstLine="540"/>
        <w:jc w:val="both"/>
      </w:pPr>
      <w:r>
        <w:t>об утверждении Положения об аукционной комиссии по проведению аукционов на право пользования участками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352A28" w:rsidRDefault="00352A28">
      <w:pPr>
        <w:pStyle w:val="ConsPlusNormal"/>
        <w:spacing w:before="220"/>
        <w:ind w:firstLine="540"/>
        <w:jc w:val="both"/>
      </w:pPr>
      <w:r>
        <w:lastRenderedPageBreak/>
        <w:t>об Экспертной рабочей группе по рассмотрению материалов лицензирования пользования участками недр местного значения;</w:t>
      </w:r>
    </w:p>
    <w:p w:rsidR="00352A28" w:rsidRDefault="00352A28">
      <w:pPr>
        <w:pStyle w:val="ConsPlusNormal"/>
        <w:spacing w:before="220"/>
        <w:ind w:firstLine="540"/>
        <w:jc w:val="both"/>
      </w:pPr>
      <w:r>
        <w:t>о Комиссии по рассмотрению материалов об изменении границ участков недр местного значения, предоставленных в пользование;</w:t>
      </w:r>
    </w:p>
    <w:p w:rsidR="00352A28" w:rsidRDefault="00352A28">
      <w:pPr>
        <w:pStyle w:val="ConsPlusNormal"/>
        <w:spacing w:before="220"/>
        <w:ind w:firstLine="540"/>
        <w:jc w:val="both"/>
      </w:pPr>
      <w:r>
        <w:t>о Комиссии по установлению факта открытия месторождения общераспространенных полезных ископаемых;</w:t>
      </w:r>
    </w:p>
    <w:p w:rsidR="00352A28" w:rsidRDefault="00352A28">
      <w:pPr>
        <w:pStyle w:val="ConsPlusNormal"/>
        <w:spacing w:before="220"/>
        <w:ind w:firstLine="540"/>
        <w:jc w:val="both"/>
      </w:pPr>
      <w:r>
        <w:t>об утверждении положения о Территориальной (республиканской) комиссии по разработке месторождений общераспространенных полезных ископаемых Министерства;</w:t>
      </w:r>
    </w:p>
    <w:p w:rsidR="00352A28" w:rsidRDefault="00352A28">
      <w:pPr>
        <w:pStyle w:val="ConsPlusNormal"/>
        <w:spacing w:before="220"/>
        <w:ind w:firstLine="540"/>
        <w:jc w:val="both"/>
      </w:pPr>
      <w:r>
        <w:t>о резервировании подземных водных объектов, используемых в качестве резервных источников питьевого и хозяйственно-бытового водоснабжения для обеспечения граждан питьевой водой в случае возникновения чрезвычайной ситуации;</w:t>
      </w:r>
    </w:p>
    <w:p w:rsidR="00352A28" w:rsidRDefault="00352A28">
      <w:pPr>
        <w:pStyle w:val="ConsPlusNormal"/>
        <w:spacing w:before="220"/>
        <w:ind w:firstLine="540"/>
        <w:jc w:val="both"/>
      </w:pPr>
      <w:r>
        <w:t>о форменной одежде государственных инспекторов Министерства, осуществляющих региональный государственный надзор в области использования и охраны водных объектов;</w:t>
      </w:r>
    </w:p>
    <w:p w:rsidR="00352A28" w:rsidRDefault="00352A28">
      <w:pPr>
        <w:pStyle w:val="ConsPlusNormal"/>
        <w:spacing w:before="220"/>
        <w:ind w:firstLine="540"/>
        <w:jc w:val="both"/>
      </w:pPr>
      <w:r>
        <w:t>об утверждении порядка согласования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гидротехнических сооружений;</w:t>
      </w:r>
    </w:p>
    <w:p w:rsidR="00352A28" w:rsidRDefault="00352A28">
      <w:pPr>
        <w:pStyle w:val="ConsPlusNormal"/>
        <w:spacing w:before="220"/>
        <w:ind w:firstLine="540"/>
        <w:jc w:val="both"/>
      </w:pPr>
      <w:r>
        <w:t>об утверждении Положения о порядке выдачи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352A28" w:rsidRDefault="00352A28">
      <w:pPr>
        <w:pStyle w:val="ConsPlusNormal"/>
        <w:spacing w:before="220"/>
        <w:ind w:firstLine="540"/>
        <w:jc w:val="both"/>
      </w:pPr>
      <w:r>
        <w:t>о комиссии по определению границ рыбопромысловых, рыбоводных участков на территории Удмуртской Республики;</w:t>
      </w:r>
    </w:p>
    <w:p w:rsidR="00352A28" w:rsidRDefault="00352A28">
      <w:pPr>
        <w:pStyle w:val="ConsPlusNormal"/>
        <w:spacing w:before="220"/>
        <w:ind w:firstLine="540"/>
        <w:jc w:val="both"/>
      </w:pPr>
      <w:r>
        <w:t>об утверждении перечня рыбопромысловых участков;</w:t>
      </w:r>
    </w:p>
    <w:p w:rsidR="00352A28" w:rsidRDefault="00352A28">
      <w:pPr>
        <w:pStyle w:val="ConsPlusNormal"/>
        <w:spacing w:before="220"/>
        <w:ind w:firstLine="540"/>
        <w:jc w:val="both"/>
      </w:pPr>
      <w:r>
        <w:t>об определении границ рыбоводных участков;</w:t>
      </w:r>
    </w:p>
    <w:p w:rsidR="00352A28" w:rsidRDefault="00352A28">
      <w:pPr>
        <w:pStyle w:val="ConsPlusNormal"/>
        <w:spacing w:before="220"/>
        <w:ind w:firstLine="540"/>
        <w:jc w:val="both"/>
      </w:pPr>
      <w:r>
        <w:t>об утверждении перечня должностных лиц Министерства, уполномоченных принимать решение о реализации или об уничтожении объектов животного мира;</w:t>
      </w:r>
    </w:p>
    <w:p w:rsidR="00352A28" w:rsidRDefault="00352A28">
      <w:pPr>
        <w:pStyle w:val="ConsPlusNormal"/>
        <w:spacing w:before="220"/>
        <w:ind w:firstLine="540"/>
        <w:jc w:val="both"/>
      </w:pPr>
      <w:r>
        <w:t>об утверждении норм допустимой добычи охотничьих ресурсов, в отношении которых не устанавливается лимит добычи;</w:t>
      </w:r>
    </w:p>
    <w:p w:rsidR="00352A28" w:rsidRDefault="00352A28">
      <w:pPr>
        <w:pStyle w:val="ConsPlusNormal"/>
        <w:spacing w:before="220"/>
        <w:ind w:firstLine="540"/>
        <w:jc w:val="both"/>
      </w:pPr>
      <w:r>
        <w:t>об утверждении норм пропускной способности охотничьих угодий;</w:t>
      </w:r>
    </w:p>
    <w:p w:rsidR="00352A28" w:rsidRDefault="00352A28">
      <w:pPr>
        <w:pStyle w:val="ConsPlusNormal"/>
        <w:spacing w:before="220"/>
        <w:ind w:firstLine="540"/>
        <w:jc w:val="both"/>
      </w:pPr>
      <w:r>
        <w:t>о регулировании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352A28" w:rsidRDefault="00352A28">
      <w:pPr>
        <w:pStyle w:val="ConsPlusNormal"/>
        <w:spacing w:before="220"/>
        <w:ind w:firstLine="540"/>
        <w:jc w:val="both"/>
      </w:pPr>
      <w:r>
        <w:t>о регулировании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352A28" w:rsidRDefault="00352A28">
      <w:pPr>
        <w:pStyle w:val="ConsPlusNormal"/>
        <w:spacing w:before="220"/>
        <w:ind w:firstLine="540"/>
        <w:jc w:val="both"/>
      </w:pPr>
      <w:r>
        <w:t>об утверждении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352A28" w:rsidRDefault="00352A28">
      <w:pPr>
        <w:pStyle w:val="ConsPlusNormal"/>
        <w:spacing w:before="220"/>
        <w:ind w:firstLine="540"/>
        <w:jc w:val="both"/>
      </w:pPr>
      <w:r>
        <w:lastRenderedPageBreak/>
        <w:t>об утверждении формы актов добычи волка, лисицы;</w:t>
      </w:r>
    </w:p>
    <w:p w:rsidR="00352A28" w:rsidRDefault="00352A28">
      <w:pPr>
        <w:pStyle w:val="ConsPlusNormal"/>
        <w:spacing w:before="220"/>
        <w:ind w:firstLine="540"/>
        <w:jc w:val="both"/>
      </w:pPr>
      <w:r>
        <w:t>об установлении перечня населенных пунктов, подверженных угрозе лесных пожаров, начала пожароопасного сезона исходя из природно-климатических особенностей, связанных со сходом снежного покрова в лесах;</w:t>
      </w:r>
    </w:p>
    <w:p w:rsidR="00352A28" w:rsidRDefault="00352A28">
      <w:pPr>
        <w:pStyle w:val="ConsPlusNormal"/>
        <w:spacing w:before="220"/>
        <w:ind w:firstLine="540"/>
        <w:jc w:val="both"/>
      </w:pPr>
      <w:r>
        <w:t>об определении функциональных зон в лесопарковых зонах, площади лесопарковых зон, зеленых зон, об установлении и изменении границ лесопарковых зон, зеленых зон;</w:t>
      </w:r>
    </w:p>
    <w:p w:rsidR="00352A28" w:rsidRDefault="00352A28">
      <w:pPr>
        <w:pStyle w:val="ConsPlusNormal"/>
        <w:spacing w:before="220"/>
        <w:ind w:firstLine="540"/>
        <w:jc w:val="both"/>
      </w:pPr>
      <w:r>
        <w:t>об утверждении лесохозяйственных регламентов лесничеств, лесопарков в установленном порядке;</w:t>
      </w:r>
    </w:p>
    <w:p w:rsidR="00352A28" w:rsidRDefault="00352A28">
      <w:pPr>
        <w:pStyle w:val="ConsPlusNormal"/>
        <w:spacing w:before="220"/>
        <w:ind w:firstLine="540"/>
        <w:jc w:val="both"/>
      </w:pPr>
      <w:r>
        <w:t>об утверждении порядка оформления и содержания плановых (рейдовых) заданий и порядка оформления результатов плановых (рейдовых) осмотров, обследований;</w:t>
      </w:r>
    </w:p>
    <w:p w:rsidR="00352A28" w:rsidRDefault="00352A28">
      <w:pPr>
        <w:pStyle w:val="ConsPlusNormal"/>
        <w:spacing w:before="220"/>
        <w:ind w:firstLine="540"/>
        <w:jc w:val="both"/>
      </w:pPr>
      <w:r>
        <w:t>нормативные правовые акты по другим вопросам в установленной сфере деятельности Министерства, за исключением вопросов, правовое регулирование которых в соответствии с законодательством осуществляется исключительно законами Удмуртской Республики, нормативными правовыми актами Главы Удмуртской Республики и Правительства Удмуртской Республики;</w:t>
      </w:r>
    </w:p>
    <w:p w:rsidR="00352A28" w:rsidRDefault="00352A28">
      <w:pPr>
        <w:pStyle w:val="ConsPlusNormal"/>
        <w:spacing w:before="220"/>
        <w:ind w:firstLine="540"/>
        <w:jc w:val="both"/>
      </w:pPr>
      <w:r>
        <w:t>3) участвует в реализации на территории Удмуртской Республики государственной политики в области экологического развития, использования природных ресурсов, охраны окружающей среды и экологической безопасности, обеспечения безопасности гидротехнических сооружений, использования и охраны водных объектов или их частей, охраны атмосферного воздуха, обращения с отходами;</w:t>
      </w:r>
    </w:p>
    <w:p w:rsidR="00352A28" w:rsidRDefault="00352A28">
      <w:pPr>
        <w:pStyle w:val="ConsPlusNormal"/>
        <w:spacing w:before="220"/>
        <w:ind w:firstLine="540"/>
        <w:jc w:val="both"/>
      </w:pPr>
      <w:r>
        <w:t>4) осуществляет на территории Удмуртской Республики государственное управление в области охраны, регулирования использования, воспроизводства и учета объектов животного мира и среды их обитания, организации, регулирования промышленного, любительского и спортивного рыболовства и охраны водных биологических ресурсов и среды их обитания;</w:t>
      </w:r>
    </w:p>
    <w:p w:rsidR="00352A28" w:rsidRDefault="00352A28">
      <w:pPr>
        <w:pStyle w:val="ConsPlusNormal"/>
        <w:spacing w:before="220"/>
        <w:ind w:firstLine="540"/>
        <w:jc w:val="both"/>
      </w:pPr>
      <w:r>
        <w:t>5) участвует в определении основных направлений охраны окружающей среды на территории Удмуртской Республики;</w:t>
      </w:r>
    </w:p>
    <w:p w:rsidR="00352A28" w:rsidRDefault="00352A28">
      <w:pPr>
        <w:pStyle w:val="ConsPlusNormal"/>
        <w:spacing w:before="220"/>
        <w:ind w:firstLine="540"/>
        <w:jc w:val="both"/>
      </w:pPr>
      <w:r>
        <w:t>6) разрабатывает государственные программы Удмуртской Республики в установленной сфере деятельности и участвует в их реализации;</w:t>
      </w:r>
    </w:p>
    <w:p w:rsidR="00352A28" w:rsidRDefault="00352A28">
      <w:pPr>
        <w:pStyle w:val="ConsPlusNormal"/>
        <w:spacing w:before="220"/>
        <w:ind w:firstLine="540"/>
        <w:jc w:val="both"/>
      </w:pPr>
      <w:r>
        <w:t>7) обеспечивает своевременное представление в уполномоченный федеральный орган исполнительной власти ежеквартальных отчетов о расходовании субвенций, предоставленных для осуществления отдельных полномочий Российской Федерации в области водных отношений, охоты и сохранения охотничьих ресурсов, организации, регулирования и охраны водных биологических ресурсов, лесных отношений и о достижении целевых прогнозных показателей в случае их установления;</w:t>
      </w:r>
    </w:p>
    <w:p w:rsidR="00352A28" w:rsidRDefault="00352A28">
      <w:pPr>
        <w:pStyle w:val="ConsPlusNormal"/>
        <w:spacing w:before="220"/>
        <w:ind w:firstLine="540"/>
        <w:jc w:val="both"/>
      </w:pPr>
      <w:r>
        <w:t>8) устанавливает нормативы качества окружающей среды, содержащие соответствующие требования и нормы не ниже требований и норм, установленных на федеральном уровне;</w:t>
      </w:r>
    </w:p>
    <w:p w:rsidR="00352A28" w:rsidRDefault="00352A28">
      <w:pPr>
        <w:pStyle w:val="ConsPlusNormal"/>
        <w:spacing w:before="220"/>
        <w:ind w:firstLine="540"/>
        <w:jc w:val="both"/>
      </w:pPr>
      <w:r>
        <w:t>9) предъявляет иски о возмещении вреда окружающей среде, причиненного в результате нарушения законодательства в области охраны окружающей среды;</w:t>
      </w:r>
    </w:p>
    <w:p w:rsidR="00352A28" w:rsidRDefault="00352A28">
      <w:pPr>
        <w:pStyle w:val="ConsPlusNormal"/>
        <w:spacing w:before="220"/>
        <w:ind w:firstLine="540"/>
        <w:jc w:val="both"/>
      </w:pPr>
      <w:r>
        <w:t>10) организует проведение экономической оценки воздействия на окружающую среду хозяйственной и иной деятельности, осуществление экологической паспортизации территории;</w:t>
      </w:r>
    </w:p>
    <w:p w:rsidR="00352A28" w:rsidRDefault="00352A28">
      <w:pPr>
        <w:pStyle w:val="ConsPlusNormal"/>
        <w:spacing w:before="220"/>
        <w:ind w:firstLine="540"/>
        <w:jc w:val="both"/>
      </w:pPr>
      <w:r>
        <w:t xml:space="preserve">11) участвует в порядке, установленном законодательством Российской Федерации, в осуществлении государственного экологического мониторинга (государственного мониторинга </w:t>
      </w:r>
      <w:r>
        <w:lastRenderedPageBreak/>
        <w:t>окружающей среды), формирует и обеспечивает функционирование территориальных систем наблюдения за состоянием окружающей среды на территории Удмуртской Республики, являющихся частью единой системы государственного экологического мониторинга (государственного мониторинга окружающей среды);</w:t>
      </w:r>
    </w:p>
    <w:p w:rsidR="00352A28" w:rsidRDefault="00352A28">
      <w:pPr>
        <w:pStyle w:val="ConsPlusNormal"/>
        <w:spacing w:before="220"/>
        <w:ind w:firstLine="540"/>
        <w:jc w:val="both"/>
      </w:pPr>
      <w:r>
        <w:t>12) организует и развивает систему экологического образования и формирования экологической культуры на территории Удмуртской Республики;</w:t>
      </w:r>
    </w:p>
    <w:p w:rsidR="00352A28" w:rsidRDefault="00352A28">
      <w:pPr>
        <w:pStyle w:val="ConsPlusNormal"/>
        <w:spacing w:before="220"/>
        <w:ind w:firstLine="540"/>
        <w:jc w:val="both"/>
      </w:pPr>
      <w:r>
        <w:t>13) участвует в реализации на территории Удмуртской Республики государственных программ Российской Федерации, федеральных целевых программ, федеральной адресной инвестиционной программы в установленной сфере деятельности;</w:t>
      </w:r>
    </w:p>
    <w:p w:rsidR="00352A28" w:rsidRDefault="00352A28">
      <w:pPr>
        <w:pStyle w:val="ConsPlusNormal"/>
        <w:spacing w:before="220"/>
        <w:ind w:firstLine="540"/>
        <w:jc w:val="both"/>
      </w:pPr>
      <w:r>
        <w:t>14) осуществляет 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352A28" w:rsidRDefault="00352A28">
      <w:pPr>
        <w:pStyle w:val="ConsPlusNormal"/>
        <w:spacing w:before="220"/>
        <w:ind w:firstLine="540"/>
        <w:jc w:val="both"/>
      </w:pPr>
      <w:r>
        <w:t>15) осуществляет функции и полномочия учредителя подведомственных Министерству государственных учреждений Удмуртской Республики в установленных сферах деятельности, а также контроль за их деятельностью в порядке, установленном законодательством;</w:t>
      </w:r>
    </w:p>
    <w:p w:rsidR="00352A28" w:rsidRDefault="00352A28">
      <w:pPr>
        <w:pStyle w:val="ConsPlusNormal"/>
        <w:spacing w:before="220"/>
        <w:ind w:firstLine="540"/>
        <w:jc w:val="both"/>
      </w:pPr>
      <w:r>
        <w:t>16) осуществляет региональный государственный экологический надзор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включающий в себя:</w:t>
      </w:r>
    </w:p>
    <w:p w:rsidR="00352A28" w:rsidRDefault="00352A28">
      <w:pPr>
        <w:pStyle w:val="ConsPlusNormal"/>
        <w:spacing w:before="220"/>
        <w:ind w:firstLine="540"/>
        <w:jc w:val="both"/>
      </w:pPr>
      <w:r>
        <w:t>региональный государственный надзор в области охраны атмосферного воздуха;</w:t>
      </w:r>
    </w:p>
    <w:p w:rsidR="00352A28" w:rsidRDefault="00352A28">
      <w:pPr>
        <w:pStyle w:val="ConsPlusNormal"/>
        <w:spacing w:before="220"/>
        <w:ind w:firstLine="540"/>
        <w:jc w:val="both"/>
      </w:pPr>
      <w:r>
        <w:t>региональный государственный надзор в области обращения с отходами;</w:t>
      </w:r>
    </w:p>
    <w:p w:rsidR="00352A28" w:rsidRDefault="00352A28">
      <w:pPr>
        <w:pStyle w:val="ConsPlusNormal"/>
        <w:spacing w:before="220"/>
        <w:ind w:firstLine="540"/>
        <w:jc w:val="both"/>
      </w:pPr>
      <w:r>
        <w:t>региональный государственный надзор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352A28" w:rsidRDefault="00352A28">
      <w:pPr>
        <w:pStyle w:val="ConsPlusNormal"/>
        <w:spacing w:before="220"/>
        <w:ind w:firstLine="540"/>
        <w:jc w:val="both"/>
      </w:pPr>
      <w:r>
        <w:t>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p w:rsidR="00352A28" w:rsidRDefault="00352A28">
      <w:pPr>
        <w:pStyle w:val="ConsPlusNormal"/>
        <w:spacing w:before="220"/>
        <w:ind w:firstLine="540"/>
        <w:jc w:val="both"/>
      </w:pPr>
      <w:r>
        <w:t>региональный государственный надзор в области охраны и использования особо охраняемых природных территорий;</w:t>
      </w:r>
    </w:p>
    <w:p w:rsidR="00352A28" w:rsidRDefault="00352A28">
      <w:pPr>
        <w:pStyle w:val="ConsPlusNormal"/>
        <w:spacing w:before="220"/>
        <w:ind w:firstLine="540"/>
        <w:jc w:val="both"/>
      </w:pPr>
      <w:r>
        <w:t>17) организует и проводит государственную экологическую экспертизу объектов регионального уровня;</w:t>
      </w:r>
    </w:p>
    <w:p w:rsidR="00352A28" w:rsidRDefault="00352A28">
      <w:pPr>
        <w:pStyle w:val="ConsPlusNormal"/>
        <w:spacing w:before="220"/>
        <w:ind w:firstLine="540"/>
        <w:jc w:val="both"/>
      </w:pPr>
      <w:r>
        <w:t>18) осуществляет контроль за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rsidR="00352A28" w:rsidRDefault="00352A28">
      <w:pPr>
        <w:pStyle w:val="ConsPlusNormal"/>
        <w:spacing w:before="220"/>
        <w:ind w:firstLine="540"/>
        <w:jc w:val="both"/>
      </w:pPr>
      <w:r>
        <w:t>19) осуществляет информирование населения о намечаемых и проводимых экологических экспертизах и об их результатах;</w:t>
      </w:r>
    </w:p>
    <w:p w:rsidR="00352A28" w:rsidRDefault="00352A28">
      <w:pPr>
        <w:pStyle w:val="ConsPlusNormal"/>
        <w:spacing w:before="220"/>
        <w:ind w:firstLine="540"/>
        <w:jc w:val="both"/>
      </w:pPr>
      <w:r>
        <w:t>20) обращается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352A28" w:rsidRDefault="00352A28">
      <w:pPr>
        <w:pStyle w:val="ConsPlusNormal"/>
        <w:spacing w:before="220"/>
        <w:ind w:firstLine="540"/>
        <w:jc w:val="both"/>
      </w:pPr>
      <w:r>
        <w:t xml:space="preserve">21) обеспечивает осуществление функций балансодержателя водных объектов, находящихся в собственности Удмуртской Республики и закрепленных за Министерством на праве </w:t>
      </w:r>
      <w:r>
        <w:lastRenderedPageBreak/>
        <w:t>оперативного управления;</w:t>
      </w:r>
    </w:p>
    <w:p w:rsidR="00352A28" w:rsidRDefault="00352A28">
      <w:pPr>
        <w:pStyle w:val="ConsPlusNormal"/>
        <w:spacing w:before="220"/>
        <w:ind w:firstLine="540"/>
        <w:jc w:val="both"/>
      </w:pPr>
      <w:r>
        <w:t>22) предоставляет водные объекты или их части, находящиеся в федеральной собственности и расположенные на территории Удмуртской Республики, в пользование на основании договоров водопользования или решений о предоставлении водных объектов в пользование (за исключением предоставления водных объектов, находящихся в федеральной собственности, в пользование для обеспечения обороны страны и безопасности государства, а также предоставления в пользование водоемов, которые полностью расположены на территории Удмуртской Республики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w:t>
      </w:r>
    </w:p>
    <w:p w:rsidR="00352A28" w:rsidRDefault="00352A28">
      <w:pPr>
        <w:pStyle w:val="ConsPlusNormal"/>
        <w:spacing w:before="220"/>
        <w:ind w:firstLine="540"/>
        <w:jc w:val="both"/>
      </w:pPr>
      <w:r>
        <w:t>23) осуществляет меры по охране водных объектов, находящихся в собственности Удмуртской Республики, и водных объектов или их частей, находящихся в федеральной собственности и расположенных на территории Удмуртской Республики;</w:t>
      </w:r>
    </w:p>
    <w:p w:rsidR="00352A28" w:rsidRDefault="00352A28">
      <w:pPr>
        <w:pStyle w:val="ConsPlusNormal"/>
        <w:spacing w:before="220"/>
        <w:ind w:firstLine="540"/>
        <w:jc w:val="both"/>
      </w:pPr>
      <w:r>
        <w:t>24) осуществляет меры по предотвращению негативного воздействия вод и ликвидации его последствий в отношении водных объектов, находящихся в собственности Удмуртской Республики, а также водных объектов, находящихся в федеральной собственности и полностью расположенных на территории Удмуртской Республики;</w:t>
      </w:r>
    </w:p>
    <w:p w:rsidR="00352A28" w:rsidRDefault="00352A28">
      <w:pPr>
        <w:pStyle w:val="ConsPlusNormal"/>
        <w:spacing w:before="220"/>
        <w:ind w:firstLine="540"/>
        <w:jc w:val="both"/>
      </w:pPr>
      <w:r>
        <w:t>25) осуществляет подготовку предложений для определения границ зон затопления, подтопления;</w:t>
      </w:r>
    </w:p>
    <w:p w:rsidR="00352A28" w:rsidRDefault="00352A28">
      <w:pPr>
        <w:pStyle w:val="ConsPlusNormal"/>
        <w:spacing w:before="220"/>
        <w:ind w:firstLine="540"/>
        <w:jc w:val="both"/>
      </w:pPr>
      <w:r>
        <w:t>26) в порядке, установленном законодательством, принимает решения о приостановлении или ограничении водопользования;</w:t>
      </w:r>
    </w:p>
    <w:p w:rsidR="00352A28" w:rsidRDefault="00352A28">
      <w:pPr>
        <w:pStyle w:val="ConsPlusNormal"/>
        <w:spacing w:before="220"/>
        <w:ind w:firstLine="540"/>
        <w:jc w:val="both"/>
      </w:pPr>
      <w:r>
        <w:t>27) участвует в организации и осуществлении государственного мониторинга водных объектов;</w:t>
      </w:r>
    </w:p>
    <w:p w:rsidR="00352A28" w:rsidRDefault="00352A28">
      <w:pPr>
        <w:pStyle w:val="ConsPlusNormal"/>
        <w:spacing w:before="220"/>
        <w:ind w:firstLine="540"/>
        <w:jc w:val="both"/>
      </w:pPr>
      <w:r>
        <w:t>28) резервирует источники питьевого и хозяйственно-бытового водоснабжения;</w:t>
      </w:r>
    </w:p>
    <w:p w:rsidR="00352A28" w:rsidRDefault="00352A28">
      <w:pPr>
        <w:pStyle w:val="ConsPlusNormal"/>
        <w:spacing w:before="220"/>
        <w:ind w:firstLine="540"/>
        <w:jc w:val="both"/>
      </w:pPr>
      <w:r>
        <w:t>29) вносит на рассмотрение Правительства Удмуртской Республики проекты правовых актов Правительства Удмуртской Республики по утверждению проектов округов и зон санитарной охраны водных объектов, используемых для питьевого, хозяйственно-бытового водоснабжения и в лечебных целях;</w:t>
      </w:r>
    </w:p>
    <w:p w:rsidR="00352A28" w:rsidRDefault="00352A28">
      <w:pPr>
        <w:pStyle w:val="ConsPlusNormal"/>
        <w:spacing w:before="220"/>
        <w:ind w:firstLine="540"/>
        <w:jc w:val="both"/>
      </w:pPr>
      <w:r>
        <w:t>30) устанавливает границы и режим зон санитарной охраны источников питьевого и хозяйственно-бытового водоснабжения;</w:t>
      </w:r>
    </w:p>
    <w:p w:rsidR="00352A28" w:rsidRDefault="00352A28">
      <w:pPr>
        <w:pStyle w:val="ConsPlusNormal"/>
        <w:spacing w:before="220"/>
        <w:ind w:firstLine="540"/>
        <w:jc w:val="both"/>
      </w:pPr>
      <w:r>
        <w:t>31) разрабатывает и вносит на рассмотрение Правительства Удмуртской Республики проекты нормативных правовых актов об установлении ставок платы за пользование водными объектами, находящимися в собственности Удмуртской Республики, порядка расчета и взимания такой платы;</w:t>
      </w:r>
    </w:p>
    <w:p w:rsidR="00352A28" w:rsidRDefault="00352A28">
      <w:pPr>
        <w:pStyle w:val="ConsPlusNormal"/>
        <w:spacing w:before="220"/>
        <w:ind w:firstLine="540"/>
        <w:jc w:val="both"/>
      </w:pPr>
      <w:r>
        <w:t>32) осуществляет полномочия, предусмотренные правилами пользования водными объектами в Удмуртской Республике для плавания на маломерных судах;</w:t>
      </w:r>
    </w:p>
    <w:p w:rsidR="00352A28" w:rsidRDefault="00352A28">
      <w:pPr>
        <w:pStyle w:val="ConsPlusNormal"/>
        <w:spacing w:before="220"/>
        <w:ind w:firstLine="540"/>
        <w:jc w:val="both"/>
      </w:pPr>
      <w:r>
        <w:t>33) обеспечивает осуществление функций балансодержателя гидротехнических сооружений, находящихся в собственности Удмуртской Республики и закрепленных за Министерством на праве оперативного управления;</w:t>
      </w:r>
    </w:p>
    <w:p w:rsidR="00352A28" w:rsidRDefault="00352A28">
      <w:pPr>
        <w:pStyle w:val="ConsPlusNormal"/>
        <w:spacing w:before="220"/>
        <w:ind w:firstLine="540"/>
        <w:jc w:val="both"/>
      </w:pPr>
      <w:r>
        <w:t>34) осуществляет инвентаризацию гидротехнических сооружений, находящихся в собственности Удмуртской Республики и закрепленных за Министерством на праве оперативного управления;</w:t>
      </w:r>
    </w:p>
    <w:p w:rsidR="00352A28" w:rsidRDefault="00352A28">
      <w:pPr>
        <w:pStyle w:val="ConsPlusNormal"/>
        <w:spacing w:before="220"/>
        <w:ind w:firstLine="540"/>
        <w:jc w:val="both"/>
      </w:pPr>
      <w:r>
        <w:lastRenderedPageBreak/>
        <w:t>35) обеспечивает безопасность гидротехнических сооружений, находящихся в собственности Удмуртской Республики и закрепленных за Министерством на праве оперативного управления, а также капитальный ремонт, консервацию и ликвидацию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Удмуртской Республики;</w:t>
      </w:r>
    </w:p>
    <w:p w:rsidR="00352A28" w:rsidRDefault="00352A28">
      <w:pPr>
        <w:pStyle w:val="ConsPlusNormal"/>
        <w:spacing w:before="220"/>
        <w:ind w:firstLine="540"/>
        <w:jc w:val="both"/>
      </w:pPr>
      <w:r>
        <w:t>36) разрабатывает и реализует региональные программы обеспечения безопасности гидротехнических сооружений, в том числе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352A28" w:rsidRDefault="00352A28">
      <w:pPr>
        <w:pStyle w:val="ConsPlusNormal"/>
        <w:spacing w:before="220"/>
        <w:ind w:firstLine="540"/>
        <w:jc w:val="both"/>
      </w:pPr>
      <w:r>
        <w:t>37) осуществляет информирование населения об угрозе возникновения аварий гидротехнических сооружений, которые могут привести к возникновению чрезвычайных ситуаций;</w:t>
      </w:r>
    </w:p>
    <w:p w:rsidR="00352A28" w:rsidRDefault="00352A28">
      <w:pPr>
        <w:pStyle w:val="ConsPlusNormal"/>
        <w:spacing w:before="220"/>
        <w:ind w:firstLine="540"/>
        <w:jc w:val="both"/>
      </w:pPr>
      <w:r>
        <w:t>38) осуществляет 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352A28" w:rsidRDefault="00352A28">
      <w:pPr>
        <w:pStyle w:val="ConsPlusNormal"/>
        <w:spacing w:before="220"/>
        <w:ind w:firstLine="540"/>
        <w:jc w:val="both"/>
      </w:pPr>
      <w:r>
        <w:t>39) принимает решения об ограничении условий эксплуатации гидротехнических сооружений в случаях нарушений законодательства о безопасности гидротехнических сооружений;</w:t>
      </w:r>
    </w:p>
    <w:p w:rsidR="00352A28" w:rsidRDefault="00352A28">
      <w:pPr>
        <w:pStyle w:val="ConsPlusNormal"/>
        <w:spacing w:before="220"/>
        <w:ind w:firstLine="540"/>
        <w:jc w:val="both"/>
      </w:pPr>
      <w:r>
        <w:t>40) участвует в организации безаварийного пропуска паводков;</w:t>
      </w:r>
    </w:p>
    <w:p w:rsidR="00352A28" w:rsidRDefault="00352A28">
      <w:pPr>
        <w:pStyle w:val="ConsPlusNormal"/>
        <w:spacing w:before="220"/>
        <w:ind w:firstLine="540"/>
        <w:jc w:val="both"/>
      </w:pPr>
      <w:r>
        <w:t>41) участвует в деятельности бассейновых советов;</w:t>
      </w:r>
    </w:p>
    <w:p w:rsidR="00352A28" w:rsidRDefault="00352A28">
      <w:pPr>
        <w:pStyle w:val="ConsPlusNormal"/>
        <w:spacing w:before="220"/>
        <w:ind w:firstLine="540"/>
        <w:jc w:val="both"/>
      </w:pPr>
      <w:r>
        <w:t xml:space="preserve">42) в рамках осуществления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 рассматривает дела об административных правонарушениях, предусмотренных </w:t>
      </w:r>
      <w:hyperlink r:id="rId23"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r:id="rId24" w:history="1">
        <w:r>
          <w:rPr>
            <w:color w:val="0000FF"/>
          </w:rPr>
          <w:t>статьей 7.6</w:t>
        </w:r>
      </w:hyperlink>
      <w:r>
        <w:t xml:space="preserve"> (за исключением водных объектов, подлежащих федеральному государственному надзору), </w:t>
      </w:r>
      <w:hyperlink r:id="rId25" w:history="1">
        <w:r>
          <w:rPr>
            <w:color w:val="0000FF"/>
          </w:rPr>
          <w:t>статьей 7.7</w:t>
        </w:r>
      </w:hyperlink>
      <w:r>
        <w:t xml:space="preserve"> (за исключением повреждения гидротехнических сооружений), </w:t>
      </w:r>
      <w:hyperlink r:id="rId26" w:history="1">
        <w:r>
          <w:rPr>
            <w:color w:val="0000FF"/>
          </w:rPr>
          <w:t>статьей 7.10</w:t>
        </w:r>
      </w:hyperlink>
      <w:r>
        <w:t xml:space="preserve"> (за исключением самовольной уступки права пользования водным объектом, подлежащим федеральному государственному надзору), </w:t>
      </w:r>
      <w:hyperlink r:id="rId27" w:history="1">
        <w:r>
          <w:rPr>
            <w:color w:val="0000FF"/>
          </w:rPr>
          <w:t>статьей 7.20</w:t>
        </w:r>
      </w:hyperlink>
      <w:r>
        <w:t xml:space="preserve"> (за исключением водных объектов, подлежащих федеральному государственному надзору), </w:t>
      </w:r>
      <w:hyperlink r:id="rId28" w:history="1">
        <w:r>
          <w:rPr>
            <w:color w:val="0000FF"/>
          </w:rPr>
          <w:t>статьей 8.5</w:t>
        </w:r>
      </w:hyperlink>
      <w: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r:id="rId29" w:history="1">
        <w:r>
          <w:rPr>
            <w:color w:val="0000FF"/>
          </w:rPr>
          <w:t>статьями 8.12</w:t>
        </w:r>
      </w:hyperlink>
      <w:r>
        <w:t xml:space="preserve"> - </w:t>
      </w:r>
      <w:hyperlink r:id="rId30" w:history="1">
        <w:r>
          <w:rPr>
            <w:color w:val="0000FF"/>
          </w:rPr>
          <w:t>8.15</w:t>
        </w:r>
      </w:hyperlink>
      <w:r>
        <w:t xml:space="preserve"> (за исключением водных объектов, подлежащих федеральному государственному надзору), </w:t>
      </w:r>
      <w:hyperlink r:id="rId31" w:history="1">
        <w:r>
          <w:rPr>
            <w:color w:val="0000FF"/>
          </w:rPr>
          <w:t>статьей 8.42</w:t>
        </w:r>
      </w:hyperlink>
      <w:r>
        <w:t xml:space="preserve"> (за исключением водных объектов, подлежащих федеральному государственному надзору), </w:t>
      </w:r>
      <w:hyperlink r:id="rId32" w:history="1">
        <w:r>
          <w:rPr>
            <w:color w:val="0000FF"/>
          </w:rPr>
          <w:t>статьями 8.44</w:t>
        </w:r>
      </w:hyperlink>
      <w:r>
        <w:t xml:space="preserve">, </w:t>
      </w:r>
      <w:hyperlink r:id="rId33" w:history="1">
        <w:r>
          <w:rPr>
            <w:color w:val="0000FF"/>
          </w:rPr>
          <w:t>8.45</w:t>
        </w:r>
      </w:hyperlink>
      <w:r>
        <w:t xml:space="preserve">, </w:t>
      </w:r>
      <w:hyperlink r:id="rId34" w:history="1">
        <w:r>
          <w:rPr>
            <w:color w:val="0000FF"/>
          </w:rPr>
          <w:t>частями 1</w:t>
        </w:r>
      </w:hyperlink>
      <w:r>
        <w:t xml:space="preserve">, </w:t>
      </w:r>
      <w:hyperlink r:id="rId35" w:history="1">
        <w:r>
          <w:rPr>
            <w:color w:val="0000FF"/>
          </w:rPr>
          <w:t>2 статьи 14.43</w:t>
        </w:r>
      </w:hyperlink>
      <w:r>
        <w:t xml:space="preserve"> Кодекса Российской Федерации об административных правонарушениях;</w:t>
      </w:r>
    </w:p>
    <w:p w:rsidR="00352A28" w:rsidRDefault="00352A28">
      <w:pPr>
        <w:pStyle w:val="ConsPlusNormal"/>
        <w:spacing w:before="220"/>
        <w:ind w:firstLine="540"/>
        <w:jc w:val="both"/>
      </w:pPr>
      <w:r>
        <w:t xml:space="preserve">43) в рамках осуществления регионального государственного экологического надзора, за исключением объектов, подлежащих федеральному государственному надзору, рассматривает </w:t>
      </w:r>
      <w:r>
        <w:lastRenderedPageBreak/>
        <w:t xml:space="preserve">дела об административных правонарушениях, предусмотренных </w:t>
      </w:r>
      <w:hyperlink r:id="rId36" w:history="1">
        <w:r>
          <w:rPr>
            <w:color w:val="0000FF"/>
          </w:rPr>
          <w:t>частью 2 статьи 7.2</w:t>
        </w:r>
      </w:hyperlink>
      <w:r>
        <w:t xml:space="preserve">, </w:t>
      </w:r>
      <w:hyperlink r:id="rId37" w:history="1">
        <w:r>
          <w:rPr>
            <w:color w:val="0000FF"/>
          </w:rPr>
          <w:t>статьей 7.6</w:t>
        </w:r>
      </w:hyperlink>
      <w:r>
        <w:t xml:space="preserve">, </w:t>
      </w:r>
      <w:hyperlink r:id="rId38" w:history="1">
        <w:r>
          <w:rPr>
            <w:color w:val="0000FF"/>
          </w:rPr>
          <w:t>частью 1 статьи 7.11</w:t>
        </w:r>
      </w:hyperlink>
      <w:r>
        <w:t xml:space="preserve">, </w:t>
      </w:r>
      <w:hyperlink r:id="rId39" w:history="1">
        <w:r>
          <w:rPr>
            <w:color w:val="0000FF"/>
          </w:rPr>
          <w:t>статьями 8.1</w:t>
        </w:r>
      </w:hyperlink>
      <w:r>
        <w:t xml:space="preserve">, </w:t>
      </w:r>
      <w:hyperlink r:id="rId40" w:history="1">
        <w:r>
          <w:rPr>
            <w:color w:val="0000FF"/>
          </w:rPr>
          <w:t>8.2</w:t>
        </w:r>
      </w:hyperlink>
      <w:r>
        <w:t xml:space="preserve">, </w:t>
      </w:r>
      <w:hyperlink r:id="rId41" w:history="1">
        <w:r>
          <w:rPr>
            <w:color w:val="0000FF"/>
          </w:rPr>
          <w:t>8.4</w:t>
        </w:r>
      </w:hyperlink>
      <w:r>
        <w:t xml:space="preserve">, </w:t>
      </w:r>
      <w:hyperlink r:id="rId42" w:history="1">
        <w:r>
          <w:rPr>
            <w:color w:val="0000FF"/>
          </w:rPr>
          <w:t>8.5</w:t>
        </w:r>
      </w:hyperlink>
      <w:r>
        <w:t xml:space="preserve">, </w:t>
      </w:r>
      <w:hyperlink r:id="rId43" w:history="1">
        <w:r>
          <w:rPr>
            <w:color w:val="0000FF"/>
          </w:rPr>
          <w:t>частью 2 статьи 8.6</w:t>
        </w:r>
      </w:hyperlink>
      <w:r>
        <w:t xml:space="preserve">, </w:t>
      </w:r>
      <w:hyperlink r:id="rId44"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r:id="rId45" w:history="1">
        <w:r>
          <w:rPr>
            <w:color w:val="0000FF"/>
          </w:rPr>
          <w:t>частями 1</w:t>
        </w:r>
      </w:hyperlink>
      <w:r>
        <w:t xml:space="preserve">, </w:t>
      </w:r>
      <w:hyperlink r:id="rId46" w:history="1">
        <w:r>
          <w:rPr>
            <w:color w:val="0000FF"/>
          </w:rPr>
          <w:t>2</w:t>
        </w:r>
      </w:hyperlink>
      <w:r>
        <w:t xml:space="preserve">, </w:t>
      </w:r>
      <w:hyperlink r:id="rId47" w:history="1">
        <w:r>
          <w:rPr>
            <w:color w:val="0000FF"/>
          </w:rPr>
          <w:t>4 статьи 8.13</w:t>
        </w:r>
      </w:hyperlink>
      <w:r>
        <w:t xml:space="preserve">, </w:t>
      </w:r>
      <w:hyperlink r:id="rId48" w:history="1">
        <w:r>
          <w:rPr>
            <w:color w:val="0000FF"/>
          </w:rPr>
          <w:t>частью 1 статьи 8.14</w:t>
        </w:r>
      </w:hyperlink>
      <w:r>
        <w:t xml:space="preserve">, </w:t>
      </w:r>
      <w:hyperlink r:id="rId49" w:history="1">
        <w:r>
          <w:rPr>
            <w:color w:val="0000FF"/>
          </w:rPr>
          <w:t>статьями 8.15</w:t>
        </w:r>
      </w:hyperlink>
      <w:r>
        <w:t xml:space="preserve">, </w:t>
      </w:r>
      <w:hyperlink r:id="rId50" w:history="1">
        <w:r>
          <w:rPr>
            <w:color w:val="0000FF"/>
          </w:rPr>
          <w:t>8.21</w:t>
        </w:r>
      </w:hyperlink>
      <w:r>
        <w:t xml:space="preserve">, </w:t>
      </w:r>
      <w:hyperlink r:id="rId51" w:history="1">
        <w:r>
          <w:rPr>
            <w:color w:val="0000FF"/>
          </w:rPr>
          <w:t>8.22</w:t>
        </w:r>
      </w:hyperlink>
      <w:r>
        <w:t xml:space="preserve">, </w:t>
      </w:r>
      <w:hyperlink r:id="rId52" w:history="1">
        <w:r>
          <w:rPr>
            <w:color w:val="0000FF"/>
          </w:rPr>
          <w:t>8.23</w:t>
        </w:r>
      </w:hyperlink>
      <w:r>
        <w:t xml:space="preserve">, </w:t>
      </w:r>
      <w:hyperlink r:id="rId53" w:history="1">
        <w:r>
          <w:rPr>
            <w:color w:val="0000FF"/>
          </w:rPr>
          <w:t>8.33</w:t>
        </w:r>
      </w:hyperlink>
      <w:r>
        <w:t xml:space="preserve">, </w:t>
      </w:r>
      <w:hyperlink r:id="rId54" w:history="1">
        <w:r>
          <w:rPr>
            <w:color w:val="0000FF"/>
          </w:rPr>
          <w:t>8.34</w:t>
        </w:r>
      </w:hyperlink>
      <w:r>
        <w:t xml:space="preserve">, </w:t>
      </w:r>
      <w:hyperlink r:id="rId55" w:history="1">
        <w:r>
          <w:rPr>
            <w:color w:val="0000FF"/>
          </w:rPr>
          <w:t>8.35</w:t>
        </w:r>
      </w:hyperlink>
      <w:r>
        <w:t xml:space="preserve">, </w:t>
      </w:r>
      <w:hyperlink r:id="rId56" w:history="1">
        <w:r>
          <w:rPr>
            <w:color w:val="0000FF"/>
          </w:rPr>
          <w:t>8.36</w:t>
        </w:r>
      </w:hyperlink>
      <w:r>
        <w:t xml:space="preserve">, </w:t>
      </w:r>
      <w:hyperlink r:id="rId57" w:history="1">
        <w:r>
          <w:rPr>
            <w:color w:val="0000FF"/>
          </w:rPr>
          <w:t>частью 3 статьи 8.37</w:t>
        </w:r>
      </w:hyperlink>
      <w:r>
        <w:t xml:space="preserve">, </w:t>
      </w:r>
      <w:hyperlink r:id="rId58" w:history="1">
        <w:r>
          <w:rPr>
            <w:color w:val="0000FF"/>
          </w:rPr>
          <w:t>статьями 8.39</w:t>
        </w:r>
      </w:hyperlink>
      <w:r>
        <w:t xml:space="preserve">, </w:t>
      </w:r>
      <w:hyperlink r:id="rId59" w:history="1">
        <w:r>
          <w:rPr>
            <w:color w:val="0000FF"/>
          </w:rPr>
          <w:t>8.41</w:t>
        </w:r>
      </w:hyperlink>
      <w:r>
        <w:t xml:space="preserve">, </w:t>
      </w:r>
      <w:hyperlink r:id="rId60" w:history="1">
        <w:r>
          <w:rPr>
            <w:color w:val="0000FF"/>
          </w:rPr>
          <w:t>8.46</w:t>
        </w:r>
      </w:hyperlink>
      <w:r>
        <w:t xml:space="preserve">, </w:t>
      </w:r>
      <w:hyperlink r:id="rId61" w:history="1">
        <w:r>
          <w:rPr>
            <w:color w:val="0000FF"/>
          </w:rPr>
          <w:t>частями 1</w:t>
        </w:r>
      </w:hyperlink>
      <w:r>
        <w:t xml:space="preserve">, </w:t>
      </w:r>
      <w:hyperlink r:id="rId62" w:history="1">
        <w:r>
          <w:rPr>
            <w:color w:val="0000FF"/>
          </w:rPr>
          <w:t>2 статьи 14.43</w:t>
        </w:r>
      </w:hyperlink>
      <w:r>
        <w:t xml:space="preserve"> Кодекса Российской Федерации об административных правонарушениях;</w:t>
      </w:r>
    </w:p>
    <w:p w:rsidR="00352A28" w:rsidRDefault="00352A28">
      <w:pPr>
        <w:pStyle w:val="ConsPlusNormal"/>
        <w:spacing w:before="220"/>
        <w:ind w:firstLine="540"/>
        <w:jc w:val="both"/>
      </w:pPr>
      <w:r>
        <w:t>44) в соответствии с задачами и функциями Министерства разрабатывает и реализует территориальные программы развития и использования минерально-сырьевой базы;</w:t>
      </w:r>
    </w:p>
    <w:p w:rsidR="00352A28" w:rsidRDefault="00352A28">
      <w:pPr>
        <w:pStyle w:val="ConsPlusNormal"/>
        <w:spacing w:before="220"/>
        <w:ind w:firstLine="540"/>
        <w:jc w:val="both"/>
      </w:pPr>
      <w:r>
        <w:t>45) участвует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352A28" w:rsidRDefault="00352A28">
      <w:pPr>
        <w:pStyle w:val="ConsPlusNormal"/>
        <w:spacing w:before="220"/>
        <w:ind w:firstLine="540"/>
        <w:jc w:val="both"/>
      </w:pPr>
      <w:r>
        <w:t>46) осуществляет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352A28" w:rsidRDefault="00352A28">
      <w:pPr>
        <w:pStyle w:val="ConsPlusNormal"/>
        <w:spacing w:before="220"/>
        <w:ind w:firstLine="540"/>
        <w:jc w:val="both"/>
      </w:pPr>
      <w:r>
        <w:t>47) участвует в определении условий пользования месторождениями полезных ископаемых;</w:t>
      </w:r>
    </w:p>
    <w:p w:rsidR="00352A28" w:rsidRDefault="00352A28">
      <w:pPr>
        <w:pStyle w:val="ConsPlusNormal"/>
        <w:spacing w:before="220"/>
        <w:ind w:firstLine="540"/>
        <w:jc w:val="both"/>
      </w:pPr>
      <w:r>
        <w:t>48) согласовывает нормативы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w:t>
      </w:r>
    </w:p>
    <w:p w:rsidR="00352A28" w:rsidRDefault="00352A28">
      <w:pPr>
        <w:pStyle w:val="ConsPlusNormal"/>
        <w:spacing w:before="220"/>
        <w:ind w:firstLine="540"/>
        <w:jc w:val="both"/>
      </w:pPr>
      <w:r>
        <w:t>49) осуществляет создание и ведение фондов геологической информации Удмуртской Республики, от имени Удмуртской Республики осуществляет правомочия обладателя геологической информации о недрах;</w:t>
      </w:r>
    </w:p>
    <w:p w:rsidR="00352A28" w:rsidRDefault="00352A28">
      <w:pPr>
        <w:pStyle w:val="ConsPlusNormal"/>
        <w:spacing w:before="220"/>
        <w:ind w:firstLine="540"/>
        <w:jc w:val="both"/>
      </w:pPr>
      <w:r>
        <w:t>50) по согласованию с федеральным органом управления государственным фондом недр или его территориальным органом принимает решение о предоставлении права пользования участками недр для целей сбора минералогических, палеонтологических и других геологических коллекционных материалов;</w:t>
      </w:r>
    </w:p>
    <w:p w:rsidR="00352A28" w:rsidRDefault="00352A28">
      <w:pPr>
        <w:pStyle w:val="ConsPlusNormal"/>
        <w:spacing w:before="220"/>
        <w:ind w:firstLine="540"/>
        <w:jc w:val="both"/>
      </w:pPr>
      <w:r>
        <w:t>51) обеспечивает осуществление функций балансодержателя поисково-разведочных, эксплуатационных водозаборных скважин, находящихся в собственности Удмуртской Республики;</w:t>
      </w:r>
    </w:p>
    <w:p w:rsidR="00352A28" w:rsidRDefault="00352A28">
      <w:pPr>
        <w:pStyle w:val="ConsPlusNormal"/>
        <w:spacing w:before="220"/>
        <w:ind w:firstLine="540"/>
        <w:jc w:val="both"/>
      </w:pPr>
      <w:r>
        <w:t>52) в порядке, установленном законодательством Российской Федерации, осуществляет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352A28" w:rsidRDefault="00352A28">
      <w:pPr>
        <w:pStyle w:val="ConsPlusNormal"/>
        <w:spacing w:before="220"/>
        <w:ind w:firstLine="540"/>
        <w:jc w:val="both"/>
      </w:pPr>
      <w:r>
        <w:t xml:space="preserve">53) в рамках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рассматривает дела об административных правонарушениях, предусмотренных </w:t>
      </w:r>
      <w:hyperlink r:id="rId63"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r:id="rId64" w:history="1">
        <w:r>
          <w:rPr>
            <w:color w:val="0000FF"/>
          </w:rPr>
          <w:t>статьей 7.3</w:t>
        </w:r>
      </w:hyperlink>
      <w:r>
        <w:t xml:space="preserve"> (в части пользования участками недр местного значения), </w:t>
      </w:r>
      <w:hyperlink r:id="rId65" w:history="1">
        <w:r>
          <w:rPr>
            <w:color w:val="0000FF"/>
          </w:rPr>
          <w:t>статьей 7.4</w:t>
        </w:r>
      </w:hyperlink>
      <w:r>
        <w:t xml:space="preserve"> (в части застройки площадей залегания полезных ископаемых без специального разрешения), </w:t>
      </w:r>
      <w:hyperlink r:id="rId66" w:history="1">
        <w:r>
          <w:rPr>
            <w:color w:val="0000FF"/>
          </w:rPr>
          <w:t>статьей 7.10</w:t>
        </w:r>
      </w:hyperlink>
      <w:r>
        <w:t xml:space="preserve"> (в части самовольной уступки права пользования участками недр местного значения), </w:t>
      </w:r>
      <w:hyperlink r:id="rId67" w:history="1">
        <w:r>
          <w:rPr>
            <w:color w:val="0000FF"/>
          </w:rPr>
          <w:t>статьей 8.5</w:t>
        </w:r>
      </w:hyperlink>
      <w:r>
        <w:t xml:space="preserve"> (в части сокрытия или искажения информации о состоянии участков недр местного значения), </w:t>
      </w:r>
      <w:hyperlink r:id="rId68" w:history="1">
        <w:r>
          <w:rPr>
            <w:color w:val="0000FF"/>
          </w:rPr>
          <w:t>статьей 8.9</w:t>
        </w:r>
      </w:hyperlink>
      <w:r>
        <w:t xml:space="preserve">, </w:t>
      </w:r>
      <w:hyperlink r:id="rId69" w:history="1">
        <w:r>
          <w:rPr>
            <w:color w:val="0000FF"/>
          </w:rPr>
          <w:t>частью 1 статьи 8.10</w:t>
        </w:r>
      </w:hyperlink>
      <w:r>
        <w:t xml:space="preserve">, </w:t>
      </w:r>
      <w:hyperlink r:id="rId70" w:history="1">
        <w:r>
          <w:rPr>
            <w:color w:val="0000FF"/>
          </w:rPr>
          <w:t>статьей 8.11</w:t>
        </w:r>
      </w:hyperlink>
      <w:r>
        <w:t xml:space="preserve"> (в части проведения работ по геологическому изучению участков недр местного значения) Кодекса Российской Федерации об административных правонарушениях;</w:t>
      </w:r>
    </w:p>
    <w:p w:rsidR="00352A28" w:rsidRDefault="00352A28">
      <w:pPr>
        <w:pStyle w:val="ConsPlusNormal"/>
        <w:spacing w:before="220"/>
        <w:ind w:firstLine="540"/>
        <w:jc w:val="both"/>
      </w:pPr>
      <w:r>
        <w:t xml:space="preserve">54) осуществляет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w:t>
      </w:r>
      <w:r>
        <w:lastRenderedPageBreak/>
        <w:t>территориальными органами;</w:t>
      </w:r>
    </w:p>
    <w:p w:rsidR="00352A28" w:rsidRDefault="00352A28">
      <w:pPr>
        <w:pStyle w:val="ConsPlusNormal"/>
        <w:spacing w:before="220"/>
        <w:ind w:firstLine="540"/>
        <w:jc w:val="both"/>
      </w:pPr>
      <w:r>
        <w:t>55) согласовывает технические проекты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352A28" w:rsidRDefault="00352A28">
      <w:pPr>
        <w:pStyle w:val="ConsPlusNormal"/>
        <w:spacing w:before="220"/>
        <w:ind w:firstLine="540"/>
        <w:jc w:val="both"/>
      </w:pPr>
      <w:r>
        <w:t>56) принимает решения об установлении факта открытия месторождения общераспространенных полезных ископаемых пользователем недр, проводившим работы по геологическому изучению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352A28" w:rsidRDefault="00352A28">
      <w:pPr>
        <w:pStyle w:val="ConsPlusNormal"/>
        <w:spacing w:before="220"/>
        <w:ind w:firstLine="540"/>
        <w:jc w:val="both"/>
      </w:pPr>
      <w:r>
        <w:t>57) принимает решения об изменении границ участков недр местного значения, предоставленных в пользование;</w:t>
      </w:r>
    </w:p>
    <w:p w:rsidR="00352A28" w:rsidRDefault="00352A28">
      <w:pPr>
        <w:pStyle w:val="ConsPlusNormal"/>
        <w:spacing w:before="220"/>
        <w:ind w:firstLine="540"/>
        <w:jc w:val="both"/>
      </w:pPr>
      <w:r>
        <w:t>58) осуществляет расчет разового платежа за пользование недрами на участках недр, которые предоставляются в пользование без проведения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а также при изменении границ участков недр местного значения, предоставленных в пользование;</w:t>
      </w:r>
    </w:p>
    <w:p w:rsidR="00352A28" w:rsidRDefault="00352A28">
      <w:pPr>
        <w:pStyle w:val="ConsPlusNormal"/>
        <w:spacing w:before="220"/>
        <w:ind w:firstLine="540"/>
        <w:jc w:val="both"/>
      </w:pPr>
      <w:r>
        <w:t>59) определяет суммы сбора за участие в аукционах на право пользования участками недр местного значения в порядке, установленном законодательством Российской Федерации;</w:t>
      </w:r>
    </w:p>
    <w:p w:rsidR="00352A28" w:rsidRDefault="00352A28">
      <w:pPr>
        <w:pStyle w:val="ConsPlusNormal"/>
        <w:spacing w:before="220"/>
        <w:ind w:firstLine="540"/>
        <w:jc w:val="both"/>
      </w:pPr>
      <w:r>
        <w:t>60) устанавливает конкретный размер ставки регулярного платежа за пользование участками недр местного значения;</w:t>
      </w:r>
    </w:p>
    <w:p w:rsidR="00352A28" w:rsidRDefault="00352A28">
      <w:pPr>
        <w:pStyle w:val="ConsPlusNormal"/>
        <w:spacing w:before="220"/>
        <w:ind w:firstLine="540"/>
        <w:jc w:val="both"/>
      </w:pPr>
      <w:r>
        <w:t>61) в случаях, установленных Правительством Российской Федерации, оформляет документы, удостоверяющие уточненные границы горного отвода относительно участков недр местного значения;</w:t>
      </w:r>
    </w:p>
    <w:p w:rsidR="00352A28" w:rsidRDefault="00352A28">
      <w:pPr>
        <w:pStyle w:val="ConsPlusNormal"/>
        <w:spacing w:before="220"/>
        <w:ind w:firstLine="540"/>
        <w:jc w:val="both"/>
      </w:pPr>
      <w:r>
        <w:t>62) участвует в разработке и реализации на территории Удмуртской Республики государственных программ геологического изучения недр, развития и освоения минерально-сырьевой базы Российской Федерации;</w:t>
      </w:r>
    </w:p>
    <w:p w:rsidR="00352A28" w:rsidRDefault="00352A28">
      <w:pPr>
        <w:pStyle w:val="ConsPlusNormal"/>
        <w:spacing w:before="220"/>
        <w:ind w:firstLine="540"/>
        <w:jc w:val="both"/>
      </w:pPr>
      <w:r>
        <w:t>63) представляет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352A28" w:rsidRDefault="00352A28">
      <w:pPr>
        <w:pStyle w:val="ConsPlusNormal"/>
        <w:spacing w:before="220"/>
        <w:ind w:firstLine="540"/>
        <w:jc w:val="both"/>
      </w:pPr>
      <w:r>
        <w:t>64) в порядке, установленном законодательством Российской Федерации, участвует в работе комиссии, создаваемой федеральным органом управления государственным фондом недр для рассмотрения заявок о предоставлении права пользования участками недр;</w:t>
      </w:r>
    </w:p>
    <w:p w:rsidR="00352A28" w:rsidRDefault="00352A28">
      <w:pPr>
        <w:pStyle w:val="ConsPlusNormal"/>
        <w:spacing w:before="220"/>
        <w:ind w:firstLine="540"/>
        <w:jc w:val="both"/>
      </w:pPr>
      <w:r>
        <w:t>65) обеспечивает функционирование государственной системы лицензирования пользования участками недр местного значения;</w:t>
      </w:r>
    </w:p>
    <w:p w:rsidR="00352A28" w:rsidRDefault="00352A28">
      <w:pPr>
        <w:pStyle w:val="ConsPlusNormal"/>
        <w:spacing w:before="220"/>
        <w:ind w:firstLine="540"/>
        <w:jc w:val="both"/>
      </w:pPr>
      <w:r>
        <w:t>66) в порядке, установленном законодательством Российской Федерации и законодательством Удмуртской Республики, осуществляет предоставление, приостановление, ограничение и прекращение права пользования участками недр местного значения;</w:t>
      </w:r>
    </w:p>
    <w:p w:rsidR="00352A28" w:rsidRDefault="00352A28">
      <w:pPr>
        <w:pStyle w:val="ConsPlusNormal"/>
        <w:spacing w:before="220"/>
        <w:ind w:firstLine="540"/>
        <w:jc w:val="both"/>
      </w:pPr>
      <w:r>
        <w:t>67) осуществляет оформление (переоформление), государственную регистрацию и выдачу лицензий на пользование участками недр местного значения и пересмотр ее условий;</w:t>
      </w:r>
    </w:p>
    <w:p w:rsidR="00352A28" w:rsidRDefault="00352A28">
      <w:pPr>
        <w:pStyle w:val="ConsPlusNormal"/>
        <w:spacing w:before="220"/>
        <w:ind w:firstLine="540"/>
        <w:jc w:val="both"/>
      </w:pPr>
      <w:r>
        <w:t xml:space="preserve">68) организует и осуществляет охрану, регулирование использования и воспроизводство </w:t>
      </w:r>
      <w:r>
        <w:lastRenderedPageBreak/>
        <w:t>объектов животного мира на территории Удмуртской Республики, за исключением объектов животного мира, находящихся на особо охраняемых природных территориях федерального значения, а также охрану среды обитания указанных объектов животного мира;</w:t>
      </w:r>
    </w:p>
    <w:p w:rsidR="00352A28" w:rsidRDefault="00352A28">
      <w:pPr>
        <w:pStyle w:val="ConsPlusNormal"/>
        <w:spacing w:before="220"/>
        <w:ind w:firstLine="540"/>
        <w:jc w:val="both"/>
      </w:pPr>
      <w:r>
        <w:t>69) организует и осуществляет сохранение и использование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352A28" w:rsidRDefault="00352A28">
      <w:pPr>
        <w:pStyle w:val="ConsPlusNormal"/>
        <w:spacing w:before="220"/>
        <w:ind w:firstLine="540"/>
        <w:jc w:val="both"/>
      </w:pPr>
      <w:r>
        <w:t>70) организует и проводит работы по ведению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Удмуртской Республики, за исключением объектов,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352A28" w:rsidRDefault="00352A28">
      <w:pPr>
        <w:pStyle w:val="ConsPlusNormal"/>
        <w:spacing w:before="220"/>
        <w:ind w:firstLine="540"/>
        <w:jc w:val="both"/>
      </w:pPr>
      <w:r>
        <w:t>71) ведет государственный охотхозяйственный реестр и осуществляет государственный мониторинг охотничьих ресурсов и среды их обитания на территории Удмуртской Республики, за исключением охотничьих ресурсов, находящихся на особо охраняемых природных территориях федерального значения;</w:t>
      </w:r>
    </w:p>
    <w:p w:rsidR="00352A28" w:rsidRDefault="00352A28">
      <w:pPr>
        <w:pStyle w:val="ConsPlusNormal"/>
        <w:spacing w:before="220"/>
        <w:ind w:firstLine="540"/>
        <w:jc w:val="both"/>
      </w:pPr>
      <w:r>
        <w:t>72) организует и осуществляет выдачу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352A28" w:rsidRDefault="00352A28">
      <w:pPr>
        <w:pStyle w:val="ConsPlusNormal"/>
        <w:spacing w:before="220"/>
        <w:ind w:firstLine="540"/>
        <w:jc w:val="both"/>
      </w:pPr>
      <w:r>
        <w:t>73) осуществляет в установленном порядке выдачу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352A28" w:rsidRDefault="00352A28">
      <w:pPr>
        <w:pStyle w:val="ConsPlusNormal"/>
        <w:spacing w:before="220"/>
        <w:ind w:firstLine="540"/>
        <w:jc w:val="both"/>
      </w:pPr>
      <w:r>
        <w:t>74) выдает разрешения на содержание и разведение объектов животного мира в полувольных условиях и искусственно созданной среде обитания (кроме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352A28" w:rsidRDefault="00352A28">
      <w:pPr>
        <w:pStyle w:val="ConsPlusNormal"/>
        <w:spacing w:before="220"/>
        <w:ind w:firstLine="540"/>
        <w:jc w:val="both"/>
      </w:pPr>
      <w:r>
        <w:t>75) выдает разрешения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352A28" w:rsidRDefault="00352A28">
      <w:pPr>
        <w:pStyle w:val="ConsPlusNormal"/>
        <w:spacing w:before="220"/>
        <w:ind w:firstLine="540"/>
        <w:jc w:val="both"/>
      </w:pPr>
      <w:r>
        <w:t>76) осуществляет контроль за оборотом продукции охоты;</w:t>
      </w:r>
    </w:p>
    <w:p w:rsidR="00352A28" w:rsidRDefault="00352A28">
      <w:pPr>
        <w:pStyle w:val="ConsPlusNormal"/>
        <w:spacing w:before="220"/>
        <w:ind w:firstLine="540"/>
        <w:jc w:val="both"/>
      </w:pPr>
      <w:r>
        <w:t>77) вносит представления в Правительство Удмуртской Республики о введении на территории Удмуртской Республики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w:t>
      </w:r>
    </w:p>
    <w:p w:rsidR="00352A28" w:rsidRDefault="00352A28">
      <w:pPr>
        <w:pStyle w:val="ConsPlusNormal"/>
        <w:spacing w:before="220"/>
        <w:ind w:firstLine="540"/>
        <w:jc w:val="both"/>
      </w:pPr>
      <w:r>
        <w:t>78) организует осуществление мероприятий по регулированию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352A28" w:rsidRDefault="00352A28">
      <w:pPr>
        <w:pStyle w:val="ConsPlusNormal"/>
        <w:spacing w:before="220"/>
        <w:ind w:firstLine="540"/>
        <w:jc w:val="both"/>
      </w:pPr>
      <w:r>
        <w:lastRenderedPageBreak/>
        <w:t>79) проводит ветеринарно-профилактические и противоэпизоотические мероприятия по защите охотничьих ресурсов от болезней на территории общедоступных охотничьих угодий;</w:t>
      </w:r>
    </w:p>
    <w:p w:rsidR="00352A28" w:rsidRDefault="00352A28">
      <w:pPr>
        <w:pStyle w:val="ConsPlusNormal"/>
        <w:spacing w:before="220"/>
        <w:ind w:firstLine="540"/>
        <w:jc w:val="both"/>
      </w:pPr>
      <w:r>
        <w:t>80) принимает решения о регулировании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352A28" w:rsidRDefault="00352A28">
      <w:pPr>
        <w:pStyle w:val="ConsPlusNormal"/>
        <w:spacing w:before="220"/>
        <w:ind w:firstLine="540"/>
        <w:jc w:val="both"/>
      </w:pPr>
      <w:r>
        <w:t>81) в порядке, установленном законодательством, организует осуществление мероприятий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352A28" w:rsidRDefault="00352A28">
      <w:pPr>
        <w:pStyle w:val="ConsPlusNormal"/>
        <w:spacing w:before="220"/>
        <w:ind w:firstLine="540"/>
        <w:jc w:val="both"/>
      </w:pPr>
      <w:r>
        <w:t>82) в порядке, установленном законодательством, производит расчет и взыскание ущерба, нанесенного объектам животного мира и среде их обитания;</w:t>
      </w:r>
    </w:p>
    <w:p w:rsidR="00352A28" w:rsidRDefault="00352A28">
      <w:pPr>
        <w:pStyle w:val="ConsPlusNormal"/>
        <w:spacing w:before="220"/>
        <w:ind w:firstLine="540"/>
        <w:jc w:val="both"/>
      </w:pPr>
      <w:r>
        <w:t>83) в порядке, установленном законодательством, производит выдачу и аннулирование охотничьего билета единого федерального образца;</w:t>
      </w:r>
    </w:p>
    <w:p w:rsidR="00352A28" w:rsidRDefault="00352A28">
      <w:pPr>
        <w:pStyle w:val="ConsPlusNormal"/>
        <w:spacing w:before="220"/>
        <w:ind w:firstLine="540"/>
        <w:jc w:val="both"/>
      </w:pPr>
      <w:r>
        <w:t>84) в порядке, установленном законодательством, обеспечивает изготовление удостоверений и нагрудных знаков производственных охотничьих инспекторов;</w:t>
      </w:r>
    </w:p>
    <w:p w:rsidR="00352A28" w:rsidRDefault="00352A28">
      <w:pPr>
        <w:pStyle w:val="ConsPlusNormal"/>
        <w:spacing w:before="220"/>
        <w:ind w:firstLine="540"/>
        <w:jc w:val="both"/>
      </w:pPr>
      <w:r>
        <w:t>85) в порядке, установленном законодательством, производит выдачу и замену удостоверений и нагрудных знаков производственных охотничьих инспекторов, аннулирование таких удостоверений;</w:t>
      </w:r>
    </w:p>
    <w:p w:rsidR="00352A28" w:rsidRDefault="00352A28">
      <w:pPr>
        <w:pStyle w:val="ConsPlusNormal"/>
        <w:spacing w:before="220"/>
        <w:ind w:firstLine="540"/>
        <w:jc w:val="both"/>
      </w:pPr>
      <w:r>
        <w:t>86) в порядке, установленном законодательством, проводит проверку знания требований к кандидату в производственные охотничьи инспектора;</w:t>
      </w:r>
    </w:p>
    <w:p w:rsidR="00352A28" w:rsidRDefault="00352A28">
      <w:pPr>
        <w:pStyle w:val="ConsPlusNormal"/>
        <w:spacing w:before="220"/>
        <w:ind w:firstLine="540"/>
        <w:jc w:val="both"/>
      </w:pPr>
      <w:r>
        <w:t>87) в порядке, установленном законодательством, производит отстранение производственных охотничьих инспекторов от осуществления производственного охотничьего контроля;</w:t>
      </w:r>
    </w:p>
    <w:p w:rsidR="00352A28" w:rsidRDefault="00352A28">
      <w:pPr>
        <w:pStyle w:val="ConsPlusNormal"/>
        <w:spacing w:before="220"/>
        <w:ind w:firstLine="540"/>
        <w:jc w:val="both"/>
      </w:pPr>
      <w:r>
        <w:t>88) разрабатывает и вносит на рассмотрение Главы Удмуртской Республики проекты правовых актов, определяющих виды разрешенной охоты и параметры осуществления охоты в охотничьих угодьях на территории Удмуртской Республики, за исключением особо охраняемых природных территорий федерального значения;</w:t>
      </w:r>
    </w:p>
    <w:p w:rsidR="00352A28" w:rsidRDefault="00352A28">
      <w:pPr>
        <w:pStyle w:val="ConsPlusNormal"/>
        <w:spacing w:before="220"/>
        <w:ind w:firstLine="540"/>
        <w:jc w:val="both"/>
      </w:pPr>
      <w:r>
        <w:t>89) организует и осуществляет работу по установлению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352A28" w:rsidRDefault="00352A28">
      <w:pPr>
        <w:pStyle w:val="ConsPlusNormal"/>
        <w:spacing w:before="220"/>
        <w:ind w:firstLine="540"/>
        <w:jc w:val="both"/>
      </w:pPr>
      <w:r>
        <w:t>90) разрабатывает и вносит на рассмотрение Главы Удмуртской Республики проекты правовых актов по установлению лимитов добычи охотничьих ресурсов, за исключением лимитов в отношении охотничьих ресурсов, находящихся на особо охраняемых природных территориях федерального значения;</w:t>
      </w:r>
    </w:p>
    <w:p w:rsidR="00352A28" w:rsidRDefault="00352A28">
      <w:pPr>
        <w:pStyle w:val="ConsPlusNormal"/>
        <w:spacing w:before="220"/>
        <w:ind w:firstLine="540"/>
        <w:jc w:val="both"/>
      </w:pPr>
      <w:r>
        <w:t>91) заключает охотхозяйственные соглашения;</w:t>
      </w:r>
    </w:p>
    <w:p w:rsidR="00352A28" w:rsidRDefault="00352A28">
      <w:pPr>
        <w:pStyle w:val="ConsPlusNormal"/>
        <w:spacing w:before="220"/>
        <w:ind w:firstLine="540"/>
        <w:jc w:val="both"/>
      </w:pPr>
      <w:r>
        <w:t xml:space="preserve">92) принимает решение о проведении аукциона на право заключения охотхозяйственного соглашения, выступает организатором аукциона на право заключения охотхозяйственного соглашения, в том числе разрабатывает проект охотхозяйственного соглашения на основании примерной формы охотхозяйственного соглашения, утвержденной уполномоченным </w:t>
      </w:r>
      <w:r>
        <w:lastRenderedPageBreak/>
        <w:t>федеральным органом исполнительной власти;</w:t>
      </w:r>
    </w:p>
    <w:p w:rsidR="00352A28" w:rsidRDefault="00352A28">
      <w:pPr>
        <w:pStyle w:val="ConsPlusNormal"/>
        <w:spacing w:before="220"/>
        <w:ind w:firstLine="540"/>
        <w:jc w:val="both"/>
      </w:pPr>
      <w:r>
        <w:t>93) осуществляет проверку соблюдения оговоренных в долгосрочной лицензии условий, а также условий договора о предоставлении в пользование территорий и акваторий, необходимых для осуществления пользования объектами животного мира, отнесенными к объектам охоты, а также условий охотхозяйственных соглашений;</w:t>
      </w:r>
    </w:p>
    <w:p w:rsidR="00352A28" w:rsidRDefault="00352A28">
      <w:pPr>
        <w:pStyle w:val="ConsPlusNormal"/>
        <w:spacing w:before="220"/>
        <w:ind w:firstLine="540"/>
        <w:jc w:val="both"/>
      </w:pPr>
      <w:r>
        <w:t>94) разрабатывает и вносит на рассмотрение Главы Удмуртской Республики проект правового акта, утверждающего схему размещения, использования и охраны охотничьих угодий на территории Удмуртской Республики, осуществляет планирование в области охоты и сохранения охотничьих ресурсов;</w:t>
      </w:r>
    </w:p>
    <w:p w:rsidR="00352A28" w:rsidRDefault="00352A28">
      <w:pPr>
        <w:pStyle w:val="ConsPlusNormal"/>
        <w:spacing w:before="220"/>
        <w:ind w:firstLine="540"/>
        <w:jc w:val="both"/>
      </w:pPr>
      <w:r>
        <w:t>95) разрабатывает проект закона Удмуртской Республики, устанавливающего перечень охотничьих ресурсов, в отношении которых допускается осуществление промысловой охоты;</w:t>
      </w:r>
    </w:p>
    <w:p w:rsidR="00352A28" w:rsidRDefault="00352A28">
      <w:pPr>
        <w:pStyle w:val="ConsPlusNormal"/>
        <w:spacing w:before="220"/>
        <w:ind w:firstLine="540"/>
        <w:jc w:val="both"/>
      </w:pPr>
      <w:r>
        <w:t>96) рассматривает заявки юридических лиц и индивидуальных предпринимателей, заключивших охотхозяйственные соглашения, на выдачу бланков разрешений на добычу охотничьих ресурсов;</w:t>
      </w:r>
    </w:p>
    <w:p w:rsidR="00352A28" w:rsidRDefault="00352A28">
      <w:pPr>
        <w:pStyle w:val="ConsPlusNormal"/>
        <w:spacing w:before="220"/>
        <w:ind w:firstLine="540"/>
        <w:jc w:val="both"/>
      </w:pPr>
      <w:r>
        <w:t>97) организует и проводит мероприятия по сохранению охотничьих ресурсов на территории государственных охотничьих заказников Удмуртской Республики, общедоступных охотничьих угодьях;</w:t>
      </w:r>
    </w:p>
    <w:p w:rsidR="00352A28" w:rsidRDefault="00352A28">
      <w:pPr>
        <w:pStyle w:val="ConsPlusNormal"/>
        <w:spacing w:before="220"/>
        <w:ind w:firstLine="540"/>
        <w:jc w:val="both"/>
      </w:pPr>
      <w:r>
        <w:t>98) осуществляет на территории Удмуртской Республики федеральный государственный надзор в области охраны, воспроизводства и использования объектов животного мира и среды их обитания;</w:t>
      </w:r>
    </w:p>
    <w:p w:rsidR="00352A28" w:rsidRDefault="00352A28">
      <w:pPr>
        <w:pStyle w:val="ConsPlusNormal"/>
        <w:spacing w:before="220"/>
        <w:ind w:firstLine="540"/>
        <w:jc w:val="both"/>
      </w:pPr>
      <w:r>
        <w:t>99) осуществляет федеральный государственный охотничий надзор на территории Удмуртской Республики, за исключением особо охраняемых природных территорий федерального значения;</w:t>
      </w:r>
    </w:p>
    <w:p w:rsidR="00352A28" w:rsidRDefault="00352A28">
      <w:pPr>
        <w:pStyle w:val="ConsPlusNormal"/>
        <w:spacing w:before="220"/>
        <w:ind w:firstLine="540"/>
        <w:jc w:val="both"/>
      </w:pPr>
      <w:r>
        <w:t>100) разрабатывает и вносит на рассмотрение Правительства Удмуртской Республики требования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Удмуртской Республики;</w:t>
      </w:r>
    </w:p>
    <w:p w:rsidR="00352A28" w:rsidRDefault="00352A28">
      <w:pPr>
        <w:pStyle w:val="ConsPlusNormal"/>
        <w:spacing w:before="220"/>
        <w:ind w:firstLine="540"/>
        <w:jc w:val="both"/>
      </w:pPr>
      <w:r>
        <w:t>101) в порядке, установленном законодательством, осуществляет на территории Удмуртской Республики мероприятия по организации и регулированию промышленного, любительского и спортивного рыболовства, охране водных биологических ресурсов и среды их обитания в рамках переданных Российской Федерацией полномочий;</w:t>
      </w:r>
    </w:p>
    <w:p w:rsidR="00352A28" w:rsidRDefault="00352A28">
      <w:pPr>
        <w:pStyle w:val="ConsPlusNormal"/>
        <w:spacing w:before="220"/>
        <w:ind w:firstLine="540"/>
        <w:jc w:val="both"/>
      </w:pPr>
      <w:r>
        <w:t>102) распределяет квоты добычи (вылова) водных биоресурсов между лицами, у которых возникло право на добычу (вылов) водных биоресурсов, для организации любительского и спортивного рыболовства, распределяет промышленные квоты в пресноводных водных объектах;</w:t>
      </w:r>
    </w:p>
    <w:p w:rsidR="00352A28" w:rsidRDefault="00352A28">
      <w:pPr>
        <w:pStyle w:val="ConsPlusNormal"/>
        <w:spacing w:before="220"/>
        <w:ind w:firstLine="540"/>
        <w:jc w:val="both"/>
      </w:pPr>
      <w:r>
        <w:t>103) в порядке, установленном законодательством, организует и проводит конкурсы на право заключения договоров о предоставлении рыбопромыслового участка для осуществления промышленного или прибрежного рыболовства в отношении водных биологических ресурсов внутренних вод Российской Федерации и заключает указанные договоры;</w:t>
      </w:r>
    </w:p>
    <w:p w:rsidR="00352A28" w:rsidRDefault="00352A28">
      <w:pPr>
        <w:pStyle w:val="ConsPlusNormal"/>
        <w:spacing w:before="220"/>
        <w:ind w:firstLine="540"/>
        <w:jc w:val="both"/>
      </w:pPr>
      <w:r>
        <w:t>104) в порядке, установленном законодательством, организует и проводит конкурсы на право заключения договоров о предоставлении рыбопромысловых участков для организации любительского и спортивного рыболовства, в случае проведения конкурса в отношении водных биологических ресурсов, находящихся в собственности субъектов Российской Федерации и муниципальной собственности, за исключением анадромных, катадромных и трансграничных видов рыб;</w:t>
      </w:r>
    </w:p>
    <w:p w:rsidR="00352A28" w:rsidRDefault="00352A28">
      <w:pPr>
        <w:pStyle w:val="ConsPlusNormal"/>
        <w:spacing w:before="220"/>
        <w:ind w:firstLine="540"/>
        <w:jc w:val="both"/>
      </w:pPr>
      <w:r>
        <w:lastRenderedPageBreak/>
        <w:t>105) в порядке, установленном законодательством, заключает договоры о закреплении долей квот добычи (вылова) водных биологических ресурсов внутренних вод Российской Федерации, а также устанавливает срок заключения указанных договоров;</w:t>
      </w:r>
    </w:p>
    <w:p w:rsidR="00352A28" w:rsidRDefault="00352A28">
      <w:pPr>
        <w:pStyle w:val="ConsPlusNormal"/>
        <w:spacing w:before="220"/>
        <w:ind w:firstLine="540"/>
        <w:jc w:val="both"/>
      </w:pPr>
      <w:r>
        <w:t>106) в порядке, установленном законодательством, заключает в целях осуществления промышленного рыболовства договоры пользования водными биоресурсами внутренних вод Российской Федерации (за исключением внутренних морских вод Российской Федерации) в отношении видов водных биоресурсов, общий допустимый улов которых не устанавливается;</w:t>
      </w:r>
    </w:p>
    <w:p w:rsidR="00352A28" w:rsidRDefault="00352A28">
      <w:pPr>
        <w:pStyle w:val="ConsPlusNormal"/>
        <w:spacing w:before="220"/>
        <w:ind w:firstLine="540"/>
        <w:jc w:val="both"/>
      </w:pPr>
      <w:r>
        <w:t>107) в порядке, установленном законодательством, осуществляет проверку соблюдения условий договоров о предоставлении рыбопромыслового участка для осуществления промышленного рыболовства, договоров о закреплении долей квот добычи (вылова) водных биологических ресурсов, договоров пользования водными биологическими ресурсами, общий допустимый улов которых не устанавливается, на территории Удмуртской Республики;</w:t>
      </w:r>
    </w:p>
    <w:p w:rsidR="00352A28" w:rsidRDefault="00352A28">
      <w:pPr>
        <w:pStyle w:val="ConsPlusNormal"/>
        <w:spacing w:before="220"/>
        <w:ind w:firstLine="540"/>
        <w:jc w:val="both"/>
      </w:pPr>
      <w:r>
        <w:t>108) в порядке, установленном законодательством Российской Федерации, определяет границы рыбоводных участков во внутренних водах Российской Федерации, за исключением внутренних морских вод Российской Федерации, расположенных на территории Удмуртской Республики, а также во внутренних морских водах Российской Федерации и в территориальном море Российской Федерации, прилегающих к территории муниципального образования в Удмуртской Республике;</w:t>
      </w:r>
    </w:p>
    <w:p w:rsidR="00352A28" w:rsidRDefault="00352A28">
      <w:pPr>
        <w:pStyle w:val="ConsPlusNormal"/>
        <w:spacing w:before="220"/>
        <w:ind w:firstLine="540"/>
        <w:jc w:val="both"/>
      </w:pPr>
      <w:r>
        <w:t xml:space="preserve">109) в рамках осуществления федерального государственного надзора в области охраны, воспроизводства и использования объектов животного мира и среды их обитания рассматривает дела об административных правонарушениях, предусмотренных </w:t>
      </w:r>
      <w:hyperlink r:id="rId71"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r:id="rId72"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r:id="rId73"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r:id="rId7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r:id="rId7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r:id="rId76"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r:id="rId77" w:history="1">
        <w:r>
          <w:rPr>
            <w:color w:val="0000FF"/>
          </w:rPr>
          <w:t>частями 1</w:t>
        </w:r>
      </w:hyperlink>
      <w:r>
        <w:t xml:space="preserve"> и </w:t>
      </w:r>
      <w:hyperlink r:id="rId7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r:id="rId79"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Кодекса Российской Федерации об административных правонарушениях;</w:t>
      </w:r>
    </w:p>
    <w:p w:rsidR="00352A28" w:rsidRDefault="00352A28">
      <w:pPr>
        <w:pStyle w:val="ConsPlusNormal"/>
        <w:spacing w:before="220"/>
        <w:ind w:firstLine="540"/>
        <w:jc w:val="both"/>
      </w:pPr>
      <w:r>
        <w:t>110) вносит предложения в Правительство Удмуртской Республики по формированию в Удмуртской Республике территориальных рыбохозяйственных советов, утверждает их состав и порядок деятельности;</w:t>
      </w:r>
    </w:p>
    <w:p w:rsidR="00352A28" w:rsidRDefault="00352A28">
      <w:pPr>
        <w:pStyle w:val="ConsPlusNormal"/>
        <w:spacing w:before="220"/>
        <w:ind w:firstLine="540"/>
        <w:jc w:val="both"/>
      </w:pPr>
      <w:r>
        <w:t>111) готовит предложения по совершенствованию законодательства в области охраны, регулирования использования, воспроизводства объектов животного мира, в области организации, регулирования промышленного, любительского и спортивного рыболовства и охраны водных биологических ресурсов и среды их обитания;</w:t>
      </w:r>
    </w:p>
    <w:p w:rsidR="00352A28" w:rsidRDefault="00352A28">
      <w:pPr>
        <w:pStyle w:val="ConsPlusNormal"/>
        <w:spacing w:before="220"/>
        <w:ind w:firstLine="540"/>
        <w:jc w:val="both"/>
      </w:pPr>
      <w:r>
        <w:t xml:space="preserve">112) в соответствии с законодательством привлекает организации и граждан для осуществления мероприятий в области охраны и использования животного мира, а также охраны </w:t>
      </w:r>
      <w:r>
        <w:lastRenderedPageBreak/>
        <w:t>среды обитания указанных объектов животного мира, в области охоты и сохранения охотничьих ресурсов, в области рыболовства и сохранения водных биоресурсов;</w:t>
      </w:r>
    </w:p>
    <w:p w:rsidR="00352A28" w:rsidRDefault="00352A28">
      <w:pPr>
        <w:pStyle w:val="ConsPlusNormal"/>
        <w:spacing w:before="220"/>
        <w:ind w:firstLine="540"/>
        <w:jc w:val="both"/>
      </w:pPr>
      <w:r>
        <w:t>113) готовит предложения по совершенствованию законодательства в области охраны водных биологических ресурсов и среды их обитания;</w:t>
      </w:r>
    </w:p>
    <w:p w:rsidR="00352A28" w:rsidRDefault="00352A28">
      <w:pPr>
        <w:pStyle w:val="ConsPlusNormal"/>
        <w:spacing w:before="220"/>
        <w:ind w:firstLine="540"/>
        <w:jc w:val="both"/>
      </w:pPr>
      <w:r>
        <w:t xml:space="preserve">114) ведет Красную книгу Удмуртской Республики, обеспечивает организацию издания Красной книги Удмуртской Республики, а в периоды между изданиями - подготовку, утверждение и распространение </w:t>
      </w:r>
      <w:hyperlink r:id="rId80" w:history="1">
        <w:r>
          <w:rPr>
            <w:color w:val="0000FF"/>
          </w:rPr>
          <w:t>перечней</w:t>
        </w:r>
      </w:hyperlink>
      <w:r>
        <w:t xml:space="preserve"> (списков) объектов животного и растительного мира, занесенных в Красную книгу Удмуртской Республики и исключенных из нее (с изменениями и дополнениями), которые являются составной частью Красной книги Удмуртской Республики;</w:t>
      </w:r>
    </w:p>
    <w:p w:rsidR="00352A28" w:rsidRDefault="00352A28">
      <w:pPr>
        <w:pStyle w:val="ConsPlusNormal"/>
        <w:spacing w:before="220"/>
        <w:ind w:firstLine="540"/>
        <w:jc w:val="both"/>
      </w:pPr>
      <w:r>
        <w:t>115) разрабатывает территориальную схему обращения с отходами, в том числе с твердыми коммунальными отходами;</w:t>
      </w:r>
    </w:p>
    <w:p w:rsidR="00352A28" w:rsidRDefault="00352A28">
      <w:pPr>
        <w:pStyle w:val="ConsPlusNormal"/>
        <w:spacing w:before="220"/>
        <w:ind w:firstLine="540"/>
        <w:jc w:val="both"/>
      </w:pPr>
      <w:r>
        <w:t>116) разрабатывает порядок ведения регионального кадастра отходов Удмуртской Республики, обеспечивает его ведение;</w:t>
      </w:r>
    </w:p>
    <w:p w:rsidR="00352A28" w:rsidRDefault="00352A28">
      <w:pPr>
        <w:pStyle w:val="ConsPlusNormal"/>
        <w:spacing w:before="220"/>
        <w:ind w:firstLine="540"/>
        <w:jc w:val="both"/>
      </w:pPr>
      <w:r>
        <w:t>117) проводит мероприятия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352A28" w:rsidRDefault="00352A28">
      <w:pPr>
        <w:pStyle w:val="ConsPlusNormal"/>
        <w:spacing w:before="220"/>
        <w:ind w:firstLine="540"/>
        <w:jc w:val="both"/>
      </w:pPr>
      <w:r>
        <w:t>118) участвует в разработке и реализации региональных программ в области обращения с отходами, в том числе с твердыми коммунальными отходами, участвует в разработке и выполнении федеральных программ в области обращения с отходами;</w:t>
      </w:r>
    </w:p>
    <w:p w:rsidR="00352A28" w:rsidRDefault="00352A28">
      <w:pPr>
        <w:pStyle w:val="ConsPlusNormal"/>
        <w:spacing w:before="220"/>
        <w:ind w:firstLine="540"/>
        <w:jc w:val="both"/>
      </w:pPr>
      <w:r>
        <w:t>119) участвует в проведении государственной политики в области обращения с отходами на территории Удмуртской Республики;</w:t>
      </w:r>
    </w:p>
    <w:p w:rsidR="00352A28" w:rsidRDefault="00352A28">
      <w:pPr>
        <w:pStyle w:val="ConsPlusNormal"/>
        <w:spacing w:before="220"/>
        <w:ind w:firstLine="540"/>
        <w:jc w:val="both"/>
      </w:pPr>
      <w:r>
        <w:t>120) участвует в организации обеспечения доступа к информации в области обращения с отходами;</w:t>
      </w:r>
    </w:p>
    <w:p w:rsidR="00352A28" w:rsidRDefault="00352A28">
      <w:pPr>
        <w:pStyle w:val="ConsPlusNormal"/>
        <w:spacing w:before="220"/>
        <w:ind w:firstLine="540"/>
        <w:jc w:val="both"/>
      </w:pPr>
      <w:r>
        <w:t>121) участвует в согласовании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352A28" w:rsidRDefault="00352A28">
      <w:pPr>
        <w:pStyle w:val="ConsPlusNormal"/>
        <w:spacing w:before="220"/>
        <w:ind w:firstLine="540"/>
        <w:jc w:val="both"/>
      </w:pPr>
      <w:r>
        <w:t>122) устанавливает нормативы образования отходов и лимитов на их размещение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352A28" w:rsidRDefault="00352A28">
      <w:pPr>
        <w:pStyle w:val="ConsPlusNormal"/>
        <w:spacing w:before="220"/>
        <w:ind w:firstLine="540"/>
        <w:jc w:val="both"/>
      </w:pPr>
      <w:r>
        <w:t>123) осуществляет 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w:t>
      </w:r>
    </w:p>
    <w:p w:rsidR="00352A28" w:rsidRDefault="00352A28">
      <w:pPr>
        <w:pStyle w:val="ConsPlusNormal"/>
        <w:spacing w:before="220"/>
        <w:ind w:firstLine="540"/>
        <w:jc w:val="both"/>
      </w:pPr>
      <w:r>
        <w:t>124) разрабатывает порядок сбора твердых коммунальных отходов (в том числе их раздельного сбора);</w:t>
      </w:r>
    </w:p>
    <w:p w:rsidR="00352A28" w:rsidRDefault="00352A28">
      <w:pPr>
        <w:pStyle w:val="ConsPlusNormal"/>
        <w:spacing w:before="220"/>
        <w:ind w:firstLine="540"/>
        <w:jc w:val="both"/>
      </w:pPr>
      <w:r>
        <w:t>125) участвует в разработке и реализации приоритетных проектов (программ) на территории Удмуртской Республики;</w:t>
      </w:r>
    </w:p>
    <w:p w:rsidR="00352A28" w:rsidRDefault="00352A28">
      <w:pPr>
        <w:pStyle w:val="ConsPlusNormal"/>
        <w:spacing w:before="220"/>
        <w:ind w:firstLine="540"/>
        <w:jc w:val="both"/>
      </w:pPr>
      <w:r>
        <w:t>126) осуществляет выявление и оценку объектов накопленного вреда окружающей среде, принимает участие в организации работ по ликвидации накопленного вреда окружающей среде;</w:t>
      </w:r>
    </w:p>
    <w:p w:rsidR="00352A28" w:rsidRDefault="00352A28">
      <w:pPr>
        <w:pStyle w:val="ConsPlusNormal"/>
        <w:spacing w:before="220"/>
        <w:ind w:firstLine="540"/>
        <w:jc w:val="both"/>
      </w:pPr>
      <w:r>
        <w:lastRenderedPageBreak/>
        <w:t>127) в порядке, установленном законодательством Российской Федерации и законодательством Удмуртской Республики, осуществляет охрану особо охраняемых природных территорий регионального значения, за исключением территорий ботанических садов Удмуртской Республики;</w:t>
      </w:r>
    </w:p>
    <w:p w:rsidR="00352A28" w:rsidRDefault="00352A28">
      <w:pPr>
        <w:pStyle w:val="ConsPlusNormal"/>
        <w:spacing w:before="220"/>
        <w:ind w:firstLine="540"/>
        <w:jc w:val="both"/>
      </w:pPr>
      <w:r>
        <w:t>128) разрабатывает и вносит на рассмотрение Правительства Удмуртской Республики проекты правовых актов о создании особо охраняемых природных территорий регионального значения, за исключением ботанических садов Удмуртской Республики;</w:t>
      </w:r>
    </w:p>
    <w:p w:rsidR="00352A28" w:rsidRDefault="00352A28">
      <w:pPr>
        <w:pStyle w:val="ConsPlusNormal"/>
        <w:spacing w:before="220"/>
        <w:ind w:firstLine="540"/>
        <w:jc w:val="both"/>
      </w:pPr>
      <w:r>
        <w:t>129) в порядке, установленном законодательством Российской Федерации, осуществляет ведение государственного кадастра особо охраняемых природных территорий регионального и местного значения, за исключением ботанических садов Удмуртской Республики;</w:t>
      </w:r>
    </w:p>
    <w:p w:rsidR="00352A28" w:rsidRDefault="00352A28">
      <w:pPr>
        <w:pStyle w:val="ConsPlusNormal"/>
        <w:spacing w:before="220"/>
        <w:ind w:firstLine="540"/>
        <w:jc w:val="both"/>
      </w:pPr>
      <w:r>
        <w:t>130) выдает в установленном порядке разрешения на строительство и реконструкцию объектов капитального строительства, строительство, реконструкцию которых планируется осуществлять в границах особо охраняемой природной территории регионального значения, а также разрешения на ввод в эксплуатацию указанных объектов, если иное не предусмотрено федеральными законами;</w:t>
      </w:r>
    </w:p>
    <w:p w:rsidR="00352A28" w:rsidRDefault="00352A28">
      <w:pPr>
        <w:pStyle w:val="ConsPlusNormal"/>
        <w:spacing w:before="220"/>
        <w:ind w:firstLine="540"/>
        <w:jc w:val="both"/>
      </w:pPr>
      <w:r>
        <w:t>131) взаимодействует с органами местного самоуправления по вопросам образования и охраны особо охраняемых природных территорий местного значения, ведения государственного кадастра особо охраняемых природных территорий;</w:t>
      </w:r>
    </w:p>
    <w:p w:rsidR="00352A28" w:rsidRDefault="00352A28">
      <w:pPr>
        <w:pStyle w:val="ConsPlusNormal"/>
        <w:spacing w:before="220"/>
        <w:ind w:firstLine="540"/>
        <w:jc w:val="both"/>
      </w:pPr>
      <w:r>
        <w:t xml:space="preserve">132) в рамках осуществления регионального государственного экологического надзора в области охраны и использования особо охраняемых природных территорий, за исключением административных правонарушений, совершенных на территориях особо охраняемых природных территорий федерального значения, рассматривает дела об административных правонарушениях, предусмотренных </w:t>
      </w:r>
      <w:hyperlink r:id="rId81"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w:t>
      </w:r>
      <w:hyperlink r:id="rId8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r:id="rId8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r:id="rId84" w:history="1">
        <w:r>
          <w:rPr>
            <w:color w:val="0000FF"/>
          </w:rPr>
          <w:t>статьями 7.7</w:t>
        </w:r>
      </w:hyperlink>
      <w:r>
        <w:t xml:space="preserve"> - </w:t>
      </w:r>
      <w:hyperlink r:id="rId85"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r:id="rId86"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r:id="rId87" w:history="1">
        <w:r>
          <w:rPr>
            <w:color w:val="0000FF"/>
          </w:rPr>
          <w:t>статьями 8.5</w:t>
        </w:r>
      </w:hyperlink>
      <w:r>
        <w:t xml:space="preserve"> - </w:t>
      </w:r>
      <w:hyperlink r:id="rId88"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r:id="rId89" w:history="1">
        <w:r>
          <w:rPr>
            <w:color w:val="0000FF"/>
          </w:rPr>
          <w:t>статьями 8.12</w:t>
        </w:r>
      </w:hyperlink>
      <w:r>
        <w:t xml:space="preserve"> - </w:t>
      </w:r>
      <w:hyperlink r:id="rId90"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r:id="rId91"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r:id="rId92" w:history="1">
        <w:r>
          <w:rPr>
            <w:color w:val="0000FF"/>
          </w:rPr>
          <w:t>статьями 8.17</w:t>
        </w:r>
      </w:hyperlink>
      <w:r>
        <w:t xml:space="preserve"> и </w:t>
      </w:r>
      <w:hyperlink r:id="rId93" w:history="1">
        <w:r>
          <w:rPr>
            <w:color w:val="0000FF"/>
          </w:rPr>
          <w:t>8.18</w:t>
        </w:r>
      </w:hyperlink>
      <w:r>
        <w:t xml:space="preserve"> (в части административных правонарушений, совершенных на особо охраняемых природных территориях </w:t>
      </w:r>
      <w:r>
        <w:lastRenderedPageBreak/>
        <w:t xml:space="preserve">либо в их охранных зонах), </w:t>
      </w:r>
      <w:hyperlink r:id="rId94"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r:id="rId95" w:history="1">
        <w:r>
          <w:rPr>
            <w:color w:val="0000FF"/>
          </w:rPr>
          <w:t>статьями 8.25</w:t>
        </w:r>
      </w:hyperlink>
      <w:r>
        <w:t xml:space="preserve"> - </w:t>
      </w:r>
      <w:hyperlink r:id="rId96"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r:id="rId97" w:history="1">
        <w:r>
          <w:rPr>
            <w:color w:val="0000FF"/>
          </w:rPr>
          <w:t>частями 1</w:t>
        </w:r>
      </w:hyperlink>
      <w:r>
        <w:t xml:space="preserve">, </w:t>
      </w:r>
      <w:hyperlink r:id="rId98" w:history="1">
        <w:r>
          <w:rPr>
            <w:color w:val="0000FF"/>
          </w:rPr>
          <w:t>1.1</w:t>
        </w:r>
      </w:hyperlink>
      <w:r>
        <w:t xml:space="preserve">, </w:t>
      </w:r>
      <w:hyperlink r:id="rId99" w:history="1">
        <w:r>
          <w:rPr>
            <w:color w:val="0000FF"/>
          </w:rPr>
          <w:t>2</w:t>
        </w:r>
      </w:hyperlink>
      <w:r>
        <w:t xml:space="preserve"> и </w:t>
      </w:r>
      <w:hyperlink r:id="rId10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r:id="rId101"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r:id="rId102" w:history="1">
        <w:r>
          <w:rPr>
            <w:color w:val="0000FF"/>
          </w:rPr>
          <w:t>статьей 8.39</w:t>
        </w:r>
      </w:hyperlink>
      <w:r>
        <w:t xml:space="preserve"> Кодекса Российской Федерации об административных правонарушениях;</w:t>
      </w:r>
    </w:p>
    <w:p w:rsidR="00352A28" w:rsidRDefault="00352A28">
      <w:pPr>
        <w:pStyle w:val="ConsPlusNormal"/>
        <w:spacing w:before="220"/>
        <w:ind w:firstLine="540"/>
        <w:jc w:val="both"/>
      </w:pPr>
      <w:r>
        <w:t>133) обеспечивает на региональном уровне в соответствии с законодательством Российской Федерации учет и контроль радиоактивных веществ и радиоактивных отходов;</w:t>
      </w:r>
    </w:p>
    <w:p w:rsidR="00352A28" w:rsidRDefault="00352A28">
      <w:pPr>
        <w:pStyle w:val="ConsPlusNormal"/>
        <w:spacing w:before="220"/>
        <w:ind w:firstLine="540"/>
        <w:jc w:val="both"/>
      </w:pPr>
      <w:r>
        <w:t>134) обеспечивает деятельность регионального информационно-аналитического центра по учету и контролю радиоактивных веществ и радиоактивных отходов в Удмуртской Республике;</w:t>
      </w:r>
    </w:p>
    <w:p w:rsidR="00352A28" w:rsidRDefault="00352A28">
      <w:pPr>
        <w:pStyle w:val="ConsPlusNormal"/>
        <w:spacing w:before="220"/>
        <w:ind w:firstLine="540"/>
        <w:jc w:val="both"/>
      </w:pPr>
      <w:r>
        <w:t>135) вводит ограничения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352A28" w:rsidRDefault="00352A28">
      <w:pPr>
        <w:pStyle w:val="ConsPlusNormal"/>
        <w:spacing w:before="220"/>
        <w:ind w:firstLine="540"/>
        <w:jc w:val="both"/>
      </w:pPr>
      <w:r>
        <w:t>136) в порядке, установленном законодательством Российской Федерации, выдает разрешения на выбросы вредных (загрязняющих) веществ в атмосферный воздух стационарными источниками, находящимися на объектах хозяйственной деятельности, не подлежащих федеральному государственному экологическому надзору;</w:t>
      </w:r>
    </w:p>
    <w:p w:rsidR="00352A28" w:rsidRDefault="00352A28">
      <w:pPr>
        <w:pStyle w:val="ConsPlusNormal"/>
        <w:spacing w:before="220"/>
        <w:ind w:firstLine="540"/>
        <w:jc w:val="both"/>
      </w:pPr>
      <w:r>
        <w:t>137) осуществляет установление целевых показателей объема или массы выбросов вредных (загрязняющих) веществ в атмосферный воздух на территории Удмуртской Республики и сроков их снижения;</w:t>
      </w:r>
    </w:p>
    <w:p w:rsidR="00352A28" w:rsidRDefault="00352A28">
      <w:pPr>
        <w:pStyle w:val="ConsPlusNormal"/>
        <w:spacing w:before="220"/>
        <w:ind w:firstLine="540"/>
        <w:jc w:val="both"/>
      </w:pPr>
      <w:r>
        <w:t>138) в соответствии с законодательством участвует в международном и межрегиональном сотрудничестве в области рационального использования природных ресурсов, охраны окружающей среды и обеспечения экологической безопасности;</w:t>
      </w:r>
    </w:p>
    <w:p w:rsidR="00352A28" w:rsidRDefault="00352A28">
      <w:pPr>
        <w:pStyle w:val="ConsPlusNormal"/>
        <w:spacing w:before="220"/>
        <w:ind w:firstLine="540"/>
        <w:jc w:val="both"/>
      </w:pPr>
      <w:r>
        <w:t>139) формирует перечень природоохранных мероприятий, финансируемых за счет средств бюджета Удмуртской Республики;</w:t>
      </w:r>
    </w:p>
    <w:p w:rsidR="00352A28" w:rsidRDefault="00352A28">
      <w:pPr>
        <w:pStyle w:val="ConsPlusNormal"/>
        <w:spacing w:before="220"/>
        <w:ind w:firstLine="540"/>
        <w:jc w:val="both"/>
      </w:pPr>
      <w:r>
        <w:t>140) организует подготовку и издание ежегодного государственного доклада о состоянии и об охране окружающей среды в Удмуртской Республике;</w:t>
      </w:r>
    </w:p>
    <w:p w:rsidR="00352A28" w:rsidRDefault="00352A28">
      <w:pPr>
        <w:pStyle w:val="ConsPlusNormal"/>
        <w:spacing w:before="220"/>
        <w:ind w:firstLine="540"/>
        <w:jc w:val="both"/>
      </w:pPr>
      <w:r>
        <w:t>141) организует и проводит на территории Удмуртской Республики ежегодную общероссийскую акцию "Дни защиты от экологической опасности";</w:t>
      </w:r>
    </w:p>
    <w:p w:rsidR="00352A28" w:rsidRDefault="00352A28">
      <w:pPr>
        <w:pStyle w:val="ConsPlusNormal"/>
        <w:spacing w:before="220"/>
        <w:ind w:firstLine="540"/>
        <w:jc w:val="both"/>
      </w:pPr>
      <w:r>
        <w:t>142) организует систему информационного обеспечения населения о состоянии окружающей среды на территории Удмуртской Республики, состоянии атмосферного воздуха и выполнении программ улучшения качества атмосферного воздуха, использовании и охране водных объектов, обеспечении безопасности гидротехнических сооружений, обращении с отходами, о намечаемых и проводимых экологических экспертизах и об их результатах;</w:t>
      </w:r>
    </w:p>
    <w:p w:rsidR="00352A28" w:rsidRDefault="00352A28">
      <w:pPr>
        <w:pStyle w:val="ConsPlusNormal"/>
        <w:spacing w:before="220"/>
        <w:ind w:firstLine="540"/>
        <w:jc w:val="both"/>
      </w:pPr>
      <w:r>
        <w:t>143) организует и осуществляет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352A28" w:rsidRDefault="00352A28">
      <w:pPr>
        <w:pStyle w:val="ConsPlusNormal"/>
        <w:spacing w:before="220"/>
        <w:ind w:firstLine="540"/>
        <w:jc w:val="both"/>
      </w:pPr>
      <w:r>
        <w:t xml:space="preserve">144) в соответствии с законодательством разрабатывает и представляет на утверждение Лесной </w:t>
      </w:r>
      <w:hyperlink r:id="rId103" w:history="1">
        <w:r>
          <w:rPr>
            <w:color w:val="0000FF"/>
          </w:rPr>
          <w:t>план</w:t>
        </w:r>
      </w:hyperlink>
      <w:r>
        <w:t xml:space="preserve"> Удмуртской Республики, разрабатывает лесохозяйственные регламенты лесничеств, а также проводит государственную экспертизу проектов освоения лесов;</w:t>
      </w:r>
    </w:p>
    <w:p w:rsidR="00352A28" w:rsidRDefault="00352A28">
      <w:pPr>
        <w:pStyle w:val="ConsPlusNormal"/>
        <w:spacing w:before="220"/>
        <w:ind w:firstLine="540"/>
        <w:jc w:val="both"/>
      </w:pPr>
      <w:r>
        <w:t xml:space="preserve">145) предоставляет в границах земель лесного фонда лесные участки в постоянное </w:t>
      </w:r>
      <w:r>
        <w:lastRenderedPageBreak/>
        <w:t>(бессрочное) пользование, аренду, безвозмездное пользование, а также заключает договоры купли-продажи лесных насаждений (в том числе организует и проводит соответствующие аукционы), принимает решения о прекращении права постоянного (бессрочного) пользования, заключает соглашения об установлении сервитутов в отношении лесных участков в границах земель лесного фонда, принимает решения о предварительном согласовании предоставления земельных участков в границах земель лесного фонда;</w:t>
      </w:r>
    </w:p>
    <w:p w:rsidR="00352A28" w:rsidRDefault="00352A28">
      <w:pPr>
        <w:pStyle w:val="ConsPlusNormal"/>
        <w:spacing w:before="220"/>
        <w:ind w:firstLine="540"/>
        <w:jc w:val="both"/>
      </w:pPr>
      <w:r>
        <w:t>146) разрабатывает в установленном порядке планы тушения лесных пожаров на территории Удмуртской Республики, представляет на утверждение Главе Удмуртской Республики сводный план тушения лесных пожаров по согласованию с уполномоченным федеральным органом исполнительной власти;</w:t>
      </w:r>
    </w:p>
    <w:p w:rsidR="00352A28" w:rsidRDefault="00352A28">
      <w:pPr>
        <w:pStyle w:val="ConsPlusNormal"/>
        <w:spacing w:before="220"/>
        <w:ind w:firstLine="540"/>
        <w:jc w:val="both"/>
      </w:pPr>
      <w:r>
        <w:t>147) в установленном законодательством порядке ограничивает пребывание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лесах;</w:t>
      </w:r>
    </w:p>
    <w:p w:rsidR="00352A28" w:rsidRDefault="00352A28">
      <w:pPr>
        <w:pStyle w:val="ConsPlusNormal"/>
        <w:spacing w:before="220"/>
        <w:ind w:firstLine="540"/>
        <w:jc w:val="both"/>
      </w:pPr>
      <w:r>
        <w:t xml:space="preserve">148) выдает разрешения на использование земель или земельного участка, находящихся в государственной собственности, в том числе на выполнение работ по геологическому изучению недр в соответствии с Земельным </w:t>
      </w:r>
      <w:hyperlink r:id="rId104" w:history="1">
        <w:r>
          <w:rPr>
            <w:color w:val="0000FF"/>
          </w:rPr>
          <w:t>кодексом</w:t>
        </w:r>
      </w:hyperlink>
      <w:r>
        <w:t xml:space="preserve"> Российской Федерации и Лесным </w:t>
      </w:r>
      <w:hyperlink r:id="rId105" w:history="1">
        <w:r>
          <w:rPr>
            <w:color w:val="0000FF"/>
          </w:rPr>
          <w:t>кодексом</w:t>
        </w:r>
      </w:hyperlink>
      <w:r>
        <w:t xml:space="preserve"> Российской Федерации;</w:t>
      </w:r>
    </w:p>
    <w:p w:rsidR="00352A28" w:rsidRDefault="00352A28">
      <w:pPr>
        <w:pStyle w:val="ConsPlusNormal"/>
        <w:spacing w:before="220"/>
        <w:ind w:firstLine="540"/>
        <w:jc w:val="both"/>
      </w:pPr>
      <w:r>
        <w:t>149) организует использование лесов, их охрану (в том числе осуществление мер пожарной безопасности и тушения лесных пожаров), защиту (за исключением лесозащитного районирования и государственного лесопатологического мониторинга), воспроизводство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обеспечивает охрану, защиту, воспроизводство лесов (в том числе создание и эксплуатацию лесных дорог, предназначенных для использования, охраны, защиты и воспроизводства лесов) на указанных землях;</w:t>
      </w:r>
    </w:p>
    <w:p w:rsidR="00352A28" w:rsidRDefault="00352A28">
      <w:pPr>
        <w:pStyle w:val="ConsPlusNormal"/>
        <w:spacing w:before="220"/>
        <w:ind w:firstLine="540"/>
        <w:jc w:val="both"/>
      </w:pPr>
      <w:r>
        <w:t>150) ведет государственный лесной реестр в отношении лесов, расположенных в границах Удмуртской Республики;</w:t>
      </w:r>
    </w:p>
    <w:p w:rsidR="00352A28" w:rsidRDefault="00352A28">
      <w:pPr>
        <w:pStyle w:val="ConsPlusNormal"/>
        <w:spacing w:before="220"/>
        <w:ind w:firstLine="540"/>
        <w:jc w:val="both"/>
      </w:pPr>
      <w:r>
        <w:t xml:space="preserve">151) осуществляет на землях лесного фонда, расположенных в границах Удмуртской Республики, федеральный государственный лесной надзор (лесную охрану), федеральный государственный пожарный надзор в лесах на территории Удмуртской Республики, за исключением случаев, предусмотренных Лесным </w:t>
      </w:r>
      <w:hyperlink r:id="rId106" w:history="1">
        <w:r>
          <w:rPr>
            <w:color w:val="0000FF"/>
          </w:rPr>
          <w:t>кодексом</w:t>
        </w:r>
      </w:hyperlink>
      <w:r>
        <w:t xml:space="preserve"> Российской Федерации, государственный надзор в области семеноводства в отношении семян лесных растений;</w:t>
      </w:r>
    </w:p>
    <w:p w:rsidR="00352A28" w:rsidRDefault="00352A28">
      <w:pPr>
        <w:pStyle w:val="ConsPlusNormal"/>
        <w:spacing w:before="220"/>
        <w:ind w:firstLine="540"/>
        <w:jc w:val="both"/>
      </w:pPr>
      <w:r>
        <w:t>152) проводит на землях лесного фонда лесоустройство, за исключением проектирования лесничеств и лесопарков, проектирования эксплуатационных лесов, защитных лесов, резервных лесов, особо защитных участков лесов;</w:t>
      </w:r>
    </w:p>
    <w:p w:rsidR="00352A28" w:rsidRDefault="00352A28">
      <w:pPr>
        <w:pStyle w:val="ConsPlusNormal"/>
        <w:spacing w:before="220"/>
        <w:ind w:firstLine="540"/>
        <w:jc w:val="both"/>
      </w:pPr>
      <w:r>
        <w:t xml:space="preserve">153) вносит предложения в Правительство Удмуртской Республики по установлению перечня должностных лиц, осуществляющих федеральный государственный лесной надзор (лесную охрану), федеральный государственный пожарный надзор в лесах на территории Удмуртской Республики, за исключением случаев, предусмотренных Лесным </w:t>
      </w:r>
      <w:hyperlink r:id="rId107" w:history="1">
        <w:r>
          <w:rPr>
            <w:color w:val="0000FF"/>
          </w:rPr>
          <w:t>кодексом</w:t>
        </w:r>
      </w:hyperlink>
      <w:r>
        <w:t xml:space="preserve"> Российской Федерации, государственный надзор в области семеноводства в отношении семян лесных растений;</w:t>
      </w:r>
    </w:p>
    <w:p w:rsidR="00352A28" w:rsidRDefault="00352A28">
      <w:pPr>
        <w:pStyle w:val="ConsPlusNormal"/>
        <w:spacing w:before="220"/>
        <w:ind w:firstLine="540"/>
        <w:jc w:val="both"/>
      </w:pPr>
      <w:r>
        <w:t>154) осуществляет в соответствии с законодательством прием лесных деклараций от лиц, которым лесные участки предоставлены в постоянное (бессрочное) пользование или в аренду;</w:t>
      </w:r>
    </w:p>
    <w:p w:rsidR="00352A28" w:rsidRDefault="00352A28">
      <w:pPr>
        <w:pStyle w:val="ConsPlusNormal"/>
        <w:spacing w:before="220"/>
        <w:ind w:firstLine="540"/>
        <w:jc w:val="both"/>
      </w:pPr>
      <w:r>
        <w:t>155) осуществляет в соответствии с законодательством прием отчетов об использовании, охране, защите, воспроизводстве лесов и лесоразведении;</w:t>
      </w:r>
    </w:p>
    <w:p w:rsidR="00352A28" w:rsidRDefault="00352A28">
      <w:pPr>
        <w:pStyle w:val="ConsPlusNormal"/>
        <w:spacing w:before="220"/>
        <w:ind w:firstLine="540"/>
        <w:jc w:val="both"/>
      </w:pPr>
      <w:r>
        <w:lastRenderedPageBreak/>
        <w:t>156) в порядке, установленном законодательством, осуществляет отнесение земель, предназначенных для лесовосстановления, к землям, занятым лесными насаждениями;</w:t>
      </w:r>
    </w:p>
    <w:p w:rsidR="00352A28" w:rsidRDefault="00352A28">
      <w:pPr>
        <w:pStyle w:val="ConsPlusNormal"/>
        <w:spacing w:before="220"/>
        <w:ind w:firstLine="540"/>
        <w:jc w:val="both"/>
      </w:pPr>
      <w:r>
        <w:t>157) осуществляет методическое обеспечение государственных органов Удмуртской Республики, органов местного самоуправления в Удмуртской Республике, организаций в области использования, охраны, защиты лесного фонда, воспроизводства лесов и тушения лесных пожаров;</w:t>
      </w:r>
    </w:p>
    <w:p w:rsidR="00352A28" w:rsidRDefault="00352A28">
      <w:pPr>
        <w:pStyle w:val="ConsPlusNormal"/>
        <w:spacing w:before="220"/>
        <w:ind w:firstLine="540"/>
        <w:jc w:val="both"/>
      </w:pPr>
      <w:r>
        <w:t>158) осуществляет в порядке, установленном законодательством, по запросам заинтересованных лиц предоставление информации, содержащейся в государственном лесном реестре;</w:t>
      </w:r>
    </w:p>
    <w:p w:rsidR="00352A28" w:rsidRDefault="00352A28">
      <w:pPr>
        <w:pStyle w:val="ConsPlusNormal"/>
        <w:spacing w:before="220"/>
        <w:ind w:firstLine="540"/>
        <w:jc w:val="both"/>
      </w:pPr>
      <w:r>
        <w:t>159) в пределах своей компетенции на основании плановых (рейдовых) заданий осуществляет плановые (рейдовые) осмотры лесных участков на территории Удмуртской Республики;</w:t>
      </w:r>
    </w:p>
    <w:p w:rsidR="00352A28" w:rsidRDefault="00352A28">
      <w:pPr>
        <w:pStyle w:val="ConsPlusNormal"/>
        <w:spacing w:before="220"/>
        <w:ind w:firstLine="540"/>
        <w:jc w:val="both"/>
      </w:pPr>
      <w:r>
        <w:t xml:space="preserve">160) в рамках осуществления федерального государственного лесного надзора (лесной охраны) на землях лесного фонда осуществляет рассмотрение дел об административных правонарушениях, предусмотренных </w:t>
      </w:r>
      <w:hyperlink r:id="rId10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r:id="rId109" w:history="1">
        <w:r>
          <w:rPr>
            <w:color w:val="0000FF"/>
          </w:rPr>
          <w:t>статьей 7.9</w:t>
        </w:r>
      </w:hyperlink>
      <w:r>
        <w:t xml:space="preserve"> (в пределах своих полномочий в соответствии с лесным законодательством), </w:t>
      </w:r>
      <w:hyperlink r:id="rId11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r:id="rId111" w:history="1">
        <w:r>
          <w:rPr>
            <w:color w:val="0000FF"/>
          </w:rPr>
          <w:t>статьями 8.24</w:t>
        </w:r>
      </w:hyperlink>
      <w:r>
        <w:t xml:space="preserve"> - </w:t>
      </w:r>
      <w:hyperlink r:id="rId112" w:history="1">
        <w:r>
          <w:rPr>
            <w:color w:val="0000FF"/>
          </w:rPr>
          <w:t>8.27</w:t>
        </w:r>
      </w:hyperlink>
      <w:r>
        <w:t xml:space="preserve"> (в пределах своих полномочий в соответствии с лесным законодательством), </w:t>
      </w:r>
      <w:hyperlink r:id="rId113" w:history="1">
        <w:r>
          <w:rPr>
            <w:color w:val="0000FF"/>
          </w:rPr>
          <w:t>частями 1</w:t>
        </w:r>
      </w:hyperlink>
      <w:r>
        <w:t xml:space="preserve"> и </w:t>
      </w:r>
      <w:hyperlink r:id="rId114" w:history="1">
        <w:r>
          <w:rPr>
            <w:color w:val="0000FF"/>
          </w:rPr>
          <w:t>3 статьи 8.28</w:t>
        </w:r>
      </w:hyperlink>
      <w:r>
        <w:t xml:space="preserve"> (в пределах своих полномочий в соответствии с лесным законодательством), </w:t>
      </w:r>
      <w:hyperlink r:id="rId115" w:history="1">
        <w:r>
          <w:rPr>
            <w:color w:val="0000FF"/>
          </w:rPr>
          <w:t>статьями 8.29</w:t>
        </w:r>
      </w:hyperlink>
      <w:r>
        <w:t xml:space="preserve"> - </w:t>
      </w:r>
      <w:hyperlink r:id="rId116" w:history="1">
        <w:r>
          <w:rPr>
            <w:color w:val="0000FF"/>
          </w:rPr>
          <w:t>8.32</w:t>
        </w:r>
      </w:hyperlink>
      <w:r>
        <w:t xml:space="preserve"> (в пределах своих полномочий в соответствии с лесным законодательством) Кодекса Российской Федерации об административных правонарушениях;</w:t>
      </w:r>
    </w:p>
    <w:p w:rsidR="00352A28" w:rsidRDefault="00352A28">
      <w:pPr>
        <w:pStyle w:val="ConsPlusNormal"/>
        <w:spacing w:before="220"/>
        <w:ind w:firstLine="540"/>
        <w:jc w:val="both"/>
      </w:pPr>
      <w:r>
        <w:t xml:space="preserve">161) составляет протоколы об административных правонарушениях, предусмотренных </w:t>
      </w:r>
      <w:hyperlink r:id="rId117" w:history="1">
        <w:r>
          <w:rPr>
            <w:color w:val="0000FF"/>
          </w:rPr>
          <w:t>частью 1 статьи 19.4</w:t>
        </w:r>
      </w:hyperlink>
      <w:r>
        <w:t xml:space="preserve">, </w:t>
      </w:r>
      <w:hyperlink r:id="rId118" w:history="1">
        <w:r>
          <w:rPr>
            <w:color w:val="0000FF"/>
          </w:rPr>
          <w:t>частью 1 статьи 19.4.1</w:t>
        </w:r>
      </w:hyperlink>
      <w:r>
        <w:t xml:space="preserve">, </w:t>
      </w:r>
      <w:hyperlink r:id="rId119" w:history="1">
        <w:r>
          <w:rPr>
            <w:color w:val="0000FF"/>
          </w:rPr>
          <w:t>частью 1 статьи 19.5</w:t>
        </w:r>
      </w:hyperlink>
      <w:r>
        <w:t xml:space="preserve">, </w:t>
      </w:r>
      <w:hyperlink r:id="rId120" w:history="1">
        <w:r>
          <w:rPr>
            <w:color w:val="0000FF"/>
          </w:rPr>
          <w:t>статьей 19.7</w:t>
        </w:r>
      </w:hyperlink>
      <w:r>
        <w:t xml:space="preserve"> Кодекса Российской Федерации об административных правонарушениях, при осуществлении федерального государственного лесного надзора (лесной охраны), федерального государственного пожарного надзора в лесах на территории Удмуртской Республики, за исключением случаев, предусмотренных Лесным </w:t>
      </w:r>
      <w:hyperlink r:id="rId121" w:history="1">
        <w:r>
          <w:rPr>
            <w:color w:val="0000FF"/>
          </w:rPr>
          <w:t>кодексом</w:t>
        </w:r>
      </w:hyperlink>
      <w:r>
        <w:t xml:space="preserve"> Российской Федерации, государственного надзора в области семеноводства в отношении семян лесных растений;</w:t>
      </w:r>
    </w:p>
    <w:p w:rsidR="00352A28" w:rsidRDefault="00352A28">
      <w:pPr>
        <w:pStyle w:val="ConsPlusNormal"/>
        <w:spacing w:before="220"/>
        <w:ind w:firstLine="540"/>
        <w:jc w:val="both"/>
      </w:pPr>
      <w:r>
        <w:t>162) принимает меры по устранению нарушений лесного законодательства;</w:t>
      </w:r>
    </w:p>
    <w:p w:rsidR="00352A28" w:rsidRDefault="00352A28">
      <w:pPr>
        <w:pStyle w:val="ConsPlusNormal"/>
        <w:spacing w:before="220"/>
        <w:ind w:firstLine="540"/>
        <w:jc w:val="both"/>
      </w:pPr>
      <w:r>
        <w:t>163) осуществляет контроль за исполнением предписаний об устранении нарушений лесного законодательства;</w:t>
      </w:r>
    </w:p>
    <w:p w:rsidR="00352A28" w:rsidRDefault="00352A28">
      <w:pPr>
        <w:pStyle w:val="ConsPlusNormal"/>
        <w:spacing w:before="220"/>
        <w:ind w:firstLine="540"/>
        <w:jc w:val="both"/>
      </w:pPr>
      <w:r>
        <w:t>164) осуществляет предоставление информации в уполномоченный федеральный орган исполнительной власти о пожарной опасности в лесах и лесных пожарах;</w:t>
      </w:r>
    </w:p>
    <w:p w:rsidR="00352A28" w:rsidRDefault="00352A28">
      <w:pPr>
        <w:pStyle w:val="ConsPlusNormal"/>
        <w:spacing w:before="220"/>
        <w:ind w:firstLine="540"/>
        <w:jc w:val="both"/>
      </w:pPr>
      <w:r>
        <w:t>165) осуществляет учет древесины, заготовленной гражданами для собственных нужд в лесах, расположенных на лесных участках, находящихся в собственности Удмуртской Республики, в том числе на землях особо охраняемых природных территорий регионального значения;</w:t>
      </w:r>
    </w:p>
    <w:p w:rsidR="00352A28" w:rsidRDefault="00352A28">
      <w:pPr>
        <w:pStyle w:val="ConsPlusNormal"/>
        <w:spacing w:before="220"/>
        <w:ind w:firstLine="540"/>
        <w:jc w:val="both"/>
      </w:pPr>
      <w:r>
        <w:t>166) в соответствии с требованиями законодательства осуществляет предоставление необходимой информации для включения в единую государственную автоматизированную информационную систему учета древесины и сделок с ней;</w:t>
      </w:r>
    </w:p>
    <w:p w:rsidR="00352A28" w:rsidRDefault="00352A28">
      <w:pPr>
        <w:pStyle w:val="ConsPlusNormal"/>
        <w:spacing w:before="220"/>
        <w:ind w:firstLine="540"/>
        <w:jc w:val="both"/>
      </w:pPr>
      <w:r>
        <w:t xml:space="preserve">167) устанавливает коэффициент для определения расходов на обеспечение проведения мероприятий по охране, защите, воспроизводству лесов, применяемый при расчете платы по договору купли-продажи лесных насаждений, заключаемому с субъектами малого и среднего </w:t>
      </w:r>
      <w:r>
        <w:lastRenderedPageBreak/>
        <w:t xml:space="preserve">предпринимательства в соответствии с </w:t>
      </w:r>
      <w:hyperlink r:id="rId122" w:history="1">
        <w:r>
          <w:rPr>
            <w:color w:val="0000FF"/>
          </w:rPr>
          <w:t>частью 4 статьи 29.1</w:t>
        </w:r>
      </w:hyperlink>
      <w:r>
        <w:t xml:space="preserve"> Лесного кодекса Российской Федерации;</w:t>
      </w:r>
    </w:p>
    <w:p w:rsidR="00352A28" w:rsidRDefault="00352A28">
      <w:pPr>
        <w:pStyle w:val="ConsPlusNormal"/>
        <w:spacing w:before="220"/>
        <w:ind w:firstLine="540"/>
        <w:jc w:val="both"/>
      </w:pPr>
      <w:r>
        <w:t>168) утверждает проектную документацию лесных участков в отношении лесных участков в составе земель лесного фонда;</w:t>
      </w:r>
    </w:p>
    <w:p w:rsidR="00352A28" w:rsidRDefault="00352A28">
      <w:pPr>
        <w:pStyle w:val="ConsPlusNormal"/>
        <w:spacing w:before="220"/>
        <w:ind w:firstLine="540"/>
        <w:jc w:val="both"/>
      </w:pPr>
      <w:r>
        <w:t>169) осуществляет организационно-техническое обеспечение деятельности Коллегии Министерства, координационного совета по вопросам защиты лесов на территории Удмуртской Республики, отраслевого совета Министерства по развитию квалификаций и подготовке кадров, общественного совета при Министерстве, комиссии по принятию мер к лицам, использующим леса, нарушающим свои договорные обязательства,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Министерстве, комиссии Министерства по проведению государственной экспертизы проектов освоения лесов;</w:t>
      </w:r>
    </w:p>
    <w:p w:rsidR="00352A28" w:rsidRDefault="00352A28">
      <w:pPr>
        <w:pStyle w:val="ConsPlusNormal"/>
        <w:spacing w:before="220"/>
        <w:ind w:firstLine="540"/>
        <w:jc w:val="both"/>
      </w:pPr>
      <w:r>
        <w:t>170) обеспечивает в пределах своей компетенции защиту сведений, составляющих государственную тайну, а также иной информации ограниченного доступа, в том числе персональных данных;</w:t>
      </w:r>
    </w:p>
    <w:p w:rsidR="00352A28" w:rsidRDefault="00352A28">
      <w:pPr>
        <w:pStyle w:val="ConsPlusNormal"/>
        <w:spacing w:before="220"/>
        <w:ind w:firstLine="540"/>
        <w:jc w:val="both"/>
      </w:pPr>
      <w:r>
        <w:t>171) обеспечивает мобилизационную подготовку государственных гражданских служащих Удмуртской Республики в Министерстве;</w:t>
      </w:r>
    </w:p>
    <w:p w:rsidR="00352A28" w:rsidRDefault="00352A28">
      <w:pPr>
        <w:pStyle w:val="ConsPlusNormal"/>
        <w:spacing w:before="220"/>
        <w:ind w:firstLine="540"/>
        <w:jc w:val="both"/>
      </w:pPr>
      <w:r>
        <w:t>172) обеспечивает принятие необходимых мер по защите государственных гражданских служащих Удмуртской Республики в Министерстве, иных работников Министерства от последствий возникновения чрезвычайных ситуаций мирного и военного времени, создание необходимых условий государственным гражданским служащим Удмуртской Республики в Министерстве, иным работникам Министерства для выполнения ими обязанностей по гражданской обороне и несения расходов, связанных с проведением соответствующих мероприятий;</w:t>
      </w:r>
    </w:p>
    <w:p w:rsidR="00352A28" w:rsidRDefault="00352A28">
      <w:pPr>
        <w:pStyle w:val="ConsPlusNormal"/>
        <w:spacing w:before="220"/>
        <w:ind w:firstLine="540"/>
        <w:jc w:val="both"/>
      </w:pPr>
      <w:r>
        <w:t>173) обеспечивает создание, подготовку и поддержание в готовности необходимого количества формирований гражданской обороны, а также обучение государственных гражданских служащих Удмуртской Республики в Министерстве, иных работников Министерства способам защиты и действиям в чрезвычайных ситуациях;</w:t>
      </w:r>
    </w:p>
    <w:p w:rsidR="00352A28" w:rsidRDefault="00352A28">
      <w:pPr>
        <w:pStyle w:val="ConsPlusNormal"/>
        <w:spacing w:before="220"/>
        <w:ind w:firstLine="540"/>
        <w:jc w:val="both"/>
      </w:pPr>
      <w:r>
        <w:t>174) обеспечивает в установленном законодательством порядке осуществление мероприятий по организации и ведению воинского учета государственных гражданских служащих Удмуртской Республики в Министерстве, иных работников Министерства, выполнение мобилизационных предписаний;</w:t>
      </w:r>
    </w:p>
    <w:p w:rsidR="00352A28" w:rsidRDefault="00352A28">
      <w:pPr>
        <w:pStyle w:val="ConsPlusNormal"/>
        <w:spacing w:before="220"/>
        <w:ind w:firstLine="540"/>
        <w:jc w:val="both"/>
      </w:pPr>
      <w:r>
        <w:t>175) обеспечивает в установленном законодательством порядке требования охраны труда, техники общей и пожарной безопасности для государственных гражданских служащих Удмуртской Республики в Министерстве, иных работников Министерства;</w:t>
      </w:r>
    </w:p>
    <w:p w:rsidR="00352A28" w:rsidRDefault="00352A28">
      <w:pPr>
        <w:pStyle w:val="ConsPlusNormal"/>
        <w:spacing w:before="220"/>
        <w:ind w:firstLine="540"/>
        <w:jc w:val="both"/>
      </w:pPr>
      <w:r>
        <w:t>176) обеспечивает формирование и представление отчетов о результатах своей деятельности перед Главой Удмуртской Республики и Правительством Удмуртской Республики;</w:t>
      </w:r>
    </w:p>
    <w:p w:rsidR="00352A28" w:rsidRDefault="00352A28">
      <w:pPr>
        <w:pStyle w:val="ConsPlusNormal"/>
        <w:spacing w:before="220"/>
        <w:ind w:firstLine="540"/>
        <w:jc w:val="both"/>
      </w:pPr>
      <w:r>
        <w:t>177) формирует государственные задания на оказание подведомственными государственными учреждениями, организациями государственных услуг (работ), осуществляет их финансовое обеспечение за счет средств бюджета Удмуртской Республики;</w:t>
      </w:r>
    </w:p>
    <w:p w:rsidR="00352A28" w:rsidRDefault="00352A28">
      <w:pPr>
        <w:pStyle w:val="ConsPlusNormal"/>
        <w:spacing w:before="220"/>
        <w:ind w:firstLine="540"/>
        <w:jc w:val="both"/>
      </w:pPr>
      <w:r>
        <w:t>178) осуществляет полномочия заказчика для обеспечения государственных нужд в установленной сфере;</w:t>
      </w:r>
    </w:p>
    <w:p w:rsidR="00352A28" w:rsidRDefault="00352A28">
      <w:pPr>
        <w:pStyle w:val="ConsPlusNormal"/>
        <w:spacing w:before="220"/>
        <w:ind w:firstLine="540"/>
        <w:jc w:val="both"/>
      </w:pPr>
      <w:r>
        <w:t xml:space="preserve">179)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w:t>
      </w:r>
      <w:r>
        <w:lastRenderedPageBreak/>
        <w:t>государственных учреждений Удмуртской Республики, подведомственных Министерству;</w:t>
      </w:r>
    </w:p>
    <w:p w:rsidR="00352A28" w:rsidRDefault="00352A28">
      <w:pPr>
        <w:pStyle w:val="ConsPlusNormal"/>
        <w:spacing w:before="220"/>
        <w:ind w:firstLine="540"/>
        <w:jc w:val="both"/>
      </w:pPr>
      <w:r>
        <w:t>180) организует обеспечение безопасных условий труда работников организаций, которые относятся к курируемым Министерством видам экономической деятельности;</w:t>
      </w:r>
    </w:p>
    <w:p w:rsidR="00352A28" w:rsidRDefault="00352A28">
      <w:pPr>
        <w:pStyle w:val="ConsPlusNormal"/>
        <w:spacing w:before="220"/>
        <w:ind w:firstLine="540"/>
        <w:jc w:val="both"/>
      </w:pPr>
      <w:r>
        <w:t>181) осуществляет формирование и представление в порядке, установленном законодательством, сводной бухгалтерской отчетности государственных учреждений, в отношении которых Министерство является учредителем;</w:t>
      </w:r>
    </w:p>
    <w:p w:rsidR="00352A28" w:rsidRDefault="00352A28">
      <w:pPr>
        <w:pStyle w:val="ConsPlusNormal"/>
        <w:spacing w:before="220"/>
        <w:ind w:firstLine="540"/>
        <w:jc w:val="both"/>
      </w:pPr>
      <w:r>
        <w:t>182) осуществляет функции главного распорядителя (распорядителя) и получателя средств бюджета Удмуртской Республики, предусмотренных на его содержание и реализацию возложенных на него функций, а также функции главного администратора (администратора) доходов бюджета в установленной сфере деятельности;</w:t>
      </w:r>
    </w:p>
    <w:p w:rsidR="00352A28" w:rsidRDefault="00352A28">
      <w:pPr>
        <w:pStyle w:val="ConsPlusNormal"/>
        <w:spacing w:before="220"/>
        <w:ind w:firstLine="540"/>
        <w:jc w:val="both"/>
      </w:pPr>
      <w:r>
        <w:t>183) осуществляет функции главного распорядителя средств бюджета Удмуртской Республики, главного администратора (администратора) доходов бюджета Удмуртской Республики по осуществлению внутреннего финансового контроля и внутреннего финансового аудита;</w:t>
      </w:r>
    </w:p>
    <w:p w:rsidR="00352A28" w:rsidRDefault="00352A28">
      <w:pPr>
        <w:pStyle w:val="ConsPlusNormal"/>
        <w:spacing w:before="220"/>
        <w:ind w:firstLine="540"/>
        <w:jc w:val="both"/>
      </w:pPr>
      <w:r>
        <w:t>184) выступает в суде от имени Удмуртской Республики в качестве представителя ответчика по искам к Удмуртской Республике:</w:t>
      </w:r>
    </w:p>
    <w:p w:rsidR="00352A28" w:rsidRDefault="00352A28">
      <w:pPr>
        <w:pStyle w:val="ConsPlusNormal"/>
        <w:spacing w:before="220"/>
        <w:ind w:firstLine="540"/>
        <w:jc w:val="both"/>
      </w:pPr>
      <w:r>
        <w:t>о возмещении вреда, причиненного физическому лицу или юридическому лицу в результате незаконных действий (бездействия) должностных лиц Министерства, в том числе в результате издания актов, не соответствующих закону или иному правовому акту;</w:t>
      </w:r>
    </w:p>
    <w:p w:rsidR="00352A28" w:rsidRDefault="00352A28">
      <w:pPr>
        <w:pStyle w:val="ConsPlusNormal"/>
        <w:spacing w:before="220"/>
        <w:ind w:firstLine="540"/>
        <w:jc w:val="both"/>
      </w:pPr>
      <w: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52A28" w:rsidRDefault="00352A28">
      <w:pPr>
        <w:pStyle w:val="ConsPlusNormal"/>
        <w:spacing w:before="220"/>
        <w:ind w:firstLine="540"/>
        <w:jc w:val="both"/>
      </w:pPr>
      <w:r>
        <w:t>185) в порядке и пределах, определенных федеральными законами, актами Президента Российской Федерации и Правительства Российской Федерации, законами Удмуртской Республики и актами Главы Удмуртской Республики, а также актами Правительства Удмуртской Республики, осуществляет полномочия собственника в отношении имущества Удмуртской Республики, необходимого для обеспечения исполнения функций Министерства в установленной сфере деятельности, в том числе имущества, переданного государственным учреждениям Удмуртской Республики, подведомственным Министерству, акций (долей в уставном капитале) хозяйственных обществ;</w:t>
      </w:r>
    </w:p>
    <w:p w:rsidR="00352A28" w:rsidRDefault="00352A28">
      <w:pPr>
        <w:pStyle w:val="ConsPlusNormal"/>
        <w:spacing w:before="220"/>
        <w:ind w:firstLine="540"/>
        <w:jc w:val="both"/>
      </w:pPr>
      <w:r>
        <w:t>186) осуществляет поиск, сопровождение инвестиционных проектов, направленных на создание новых и (или) реконструкцию (модернизацию) существующих организаций в установленной сфере деятельности, и оказание им организационной поддержки;</w:t>
      </w:r>
    </w:p>
    <w:p w:rsidR="00352A28" w:rsidRDefault="00352A28">
      <w:pPr>
        <w:pStyle w:val="ConsPlusNormal"/>
        <w:spacing w:before="220"/>
        <w:ind w:firstLine="540"/>
        <w:jc w:val="both"/>
      </w:pPr>
      <w:r>
        <w:t>187) проводит оценку инвестиционного потенциала экономики Удмуртской Республики, факторов, влияющих на инвестиционные процессы, а также мониторинг инвестиционных проектов, реализуемых на территории Удмуртской Республики, в установленной сфере деятельности;</w:t>
      </w:r>
    </w:p>
    <w:p w:rsidR="00352A28" w:rsidRDefault="00352A28">
      <w:pPr>
        <w:pStyle w:val="ConsPlusNormal"/>
        <w:spacing w:before="220"/>
        <w:ind w:firstLine="540"/>
        <w:jc w:val="both"/>
      </w:pPr>
      <w:r>
        <w:t>188) осуществляет функции разработчика при проведении процедуры оценки регулирующего воздействия нормативных правовых актов Удмуртской Республики в установленных сферах деятельности;</w:t>
      </w:r>
    </w:p>
    <w:p w:rsidR="00352A28" w:rsidRDefault="00352A28">
      <w:pPr>
        <w:pStyle w:val="ConsPlusNormal"/>
        <w:spacing w:before="220"/>
        <w:ind w:firstLine="540"/>
        <w:jc w:val="both"/>
      </w:pPr>
      <w:r>
        <w:t>189) участвует в разработке стратегий, прогнозов и планов мероприятий по реализации стратегии социально-экономического развития Удмуртской Республики в установленной сфере деятельности, а также осуществляет контроль за их реализацией;</w:t>
      </w:r>
    </w:p>
    <w:p w:rsidR="00352A28" w:rsidRDefault="00352A28">
      <w:pPr>
        <w:pStyle w:val="ConsPlusNormal"/>
        <w:spacing w:before="220"/>
        <w:ind w:firstLine="540"/>
        <w:jc w:val="both"/>
      </w:pPr>
      <w:r>
        <w:lastRenderedPageBreak/>
        <w:t>190) участвует в реализации на территории Удмуртской Республики Стандарта деятельности органов исполнительной власти субъекта Российской Федерации по обеспечению благоприятного инвестиционного климата в Удмуртской Республике, разработанного АНО "Агентство стратегических инициатив по продвижению новых проектов", и выполнении показателей национального рейтинга состояния инвестиционного климата в Удмуртской Республике в установленной сфере деятельности;</w:t>
      </w:r>
    </w:p>
    <w:p w:rsidR="00352A28" w:rsidRDefault="00352A28">
      <w:pPr>
        <w:pStyle w:val="ConsPlusNormal"/>
        <w:spacing w:before="220"/>
        <w:ind w:firstLine="540"/>
        <w:jc w:val="both"/>
      </w:pPr>
      <w:r>
        <w:t>191) участвует в подготовке и проведении мероприятий по продвижению Удмуртской Республики (выставки, ярмарки, форумы, видеоконференции, межправительственные комиссии, бизнес-миссии и др.) в установленной сфере деятельности;</w:t>
      </w:r>
    </w:p>
    <w:p w:rsidR="00352A28" w:rsidRDefault="00352A28">
      <w:pPr>
        <w:pStyle w:val="ConsPlusNormal"/>
        <w:spacing w:before="220"/>
        <w:ind w:firstLine="540"/>
        <w:jc w:val="both"/>
      </w:pPr>
      <w:r>
        <w:t>192) участвует в разработке мобилизационного плана экономики Удмуртской Республики в установленной сфере деятельности;</w:t>
      </w:r>
    </w:p>
    <w:p w:rsidR="00352A28" w:rsidRDefault="00352A28">
      <w:pPr>
        <w:pStyle w:val="ConsPlusNormal"/>
        <w:spacing w:before="220"/>
        <w:ind w:firstLine="540"/>
        <w:jc w:val="both"/>
      </w:pPr>
      <w:r>
        <w:t xml:space="preserve">193) обеспечивает соблюдение получателями межбюджетных трансфертов, определенных Бюджетным </w:t>
      </w:r>
      <w:hyperlink r:id="rId123" w:history="1">
        <w:r>
          <w:rPr>
            <w:color w:val="0000FF"/>
          </w:rPr>
          <w:t>кодексом</w:t>
        </w:r>
      </w:hyperlink>
      <w:r>
        <w:t xml:space="preserve"> Российской Федерации, условий, целей и порядка, установленных при их предоставлении;</w:t>
      </w:r>
    </w:p>
    <w:p w:rsidR="00352A28" w:rsidRDefault="00352A28">
      <w:pPr>
        <w:pStyle w:val="ConsPlusNormal"/>
        <w:spacing w:before="220"/>
        <w:ind w:firstLine="540"/>
        <w:jc w:val="both"/>
      </w:pPr>
      <w:r>
        <w:t>194) разрабатывает и реализует меры по содействию развитию конкуренции в установленной сфере деятельности на основе Стандарта развития конкуренции в субъектах Российской Федерации;</w:t>
      </w:r>
    </w:p>
    <w:p w:rsidR="00352A28" w:rsidRDefault="00352A28">
      <w:pPr>
        <w:pStyle w:val="ConsPlusNormal"/>
        <w:spacing w:before="220"/>
        <w:ind w:firstLine="540"/>
        <w:jc w:val="both"/>
      </w:pPr>
      <w:r>
        <w:t>195) организует работу по информационному сопровождению сайта Министерства в информационно-коммуникационной сети "Интернет";</w:t>
      </w:r>
    </w:p>
    <w:p w:rsidR="00352A28" w:rsidRDefault="00352A28">
      <w:pPr>
        <w:pStyle w:val="ConsPlusNormal"/>
        <w:spacing w:before="220"/>
        <w:ind w:firstLine="540"/>
        <w:jc w:val="both"/>
      </w:pPr>
      <w:r>
        <w:t>196) осуществляет комплектование, обеспечение сохранности, учет и использование архивных документов, образующихся в процессе деятельности Министерства;</w:t>
      </w:r>
    </w:p>
    <w:p w:rsidR="00352A28" w:rsidRDefault="00352A28">
      <w:pPr>
        <w:pStyle w:val="ConsPlusNormal"/>
        <w:spacing w:before="220"/>
        <w:ind w:firstLine="540"/>
        <w:jc w:val="both"/>
      </w:pPr>
      <w:r>
        <w:t>197) осуществляет мероприятия по предупреждению терроризма и экстремизма и минимизации их последствий в установленной сфере деятельности. Контролирует состояние антитеррористической защищенности объектов (территорий), выделенных для размещения подведомственных организаций;</w:t>
      </w:r>
    </w:p>
    <w:p w:rsidR="00352A28" w:rsidRDefault="00352A28">
      <w:pPr>
        <w:pStyle w:val="ConsPlusNormal"/>
        <w:spacing w:before="220"/>
        <w:ind w:firstLine="540"/>
        <w:jc w:val="both"/>
      </w:pPr>
      <w:r>
        <w:t>198) осуществляет иные полномочия в соответствии с законодательством Российской Федерации и законодательством Удмуртской Республики.</w:t>
      </w:r>
    </w:p>
    <w:p w:rsidR="00352A28" w:rsidRDefault="00352A28">
      <w:pPr>
        <w:pStyle w:val="ConsPlusNormal"/>
        <w:spacing w:before="220"/>
        <w:ind w:firstLine="540"/>
        <w:jc w:val="both"/>
      </w:pPr>
      <w:r>
        <w:t>10. В случаях, предусмотренных законодательством Российской Федерации и законодательством Удмуртской Республики, при осуществлении возложенных полномочий Министерство предоставляет государственные услуги в электронном виде в соответствии с административными регламентами предоставления государственных услуг.</w:t>
      </w:r>
    </w:p>
    <w:p w:rsidR="00352A28" w:rsidRDefault="00352A28">
      <w:pPr>
        <w:pStyle w:val="ConsPlusNormal"/>
        <w:spacing w:before="220"/>
        <w:ind w:firstLine="540"/>
        <w:jc w:val="both"/>
      </w:pPr>
      <w:r>
        <w:t>11. Министерство с целью реализации полномочий в установленной сфере деятельности вправе:</w:t>
      </w:r>
    </w:p>
    <w:p w:rsidR="00352A28" w:rsidRDefault="00352A28">
      <w:pPr>
        <w:pStyle w:val="ConsPlusNormal"/>
        <w:spacing w:before="220"/>
        <w:ind w:firstLine="540"/>
        <w:jc w:val="both"/>
      </w:pPr>
      <w:r>
        <w:t>1) запрашивать и получать в установленном порядке сведения, необходимые для принятия решений по отнесенным к компетенции Министерства вопросам;</w:t>
      </w:r>
    </w:p>
    <w:p w:rsidR="00352A28" w:rsidRDefault="00352A28">
      <w:pPr>
        <w:pStyle w:val="ConsPlusNormal"/>
        <w:spacing w:before="220"/>
        <w:ind w:firstLine="540"/>
        <w:jc w:val="both"/>
      </w:pPr>
      <w:r>
        <w:t>2) издавать по оперативным и другим текущим вопросам организации деятельности Министерства акты ненормативного характера в форме приказа или распоряжения Министерства;</w:t>
      </w:r>
    </w:p>
    <w:p w:rsidR="00352A28" w:rsidRDefault="00352A28">
      <w:pPr>
        <w:pStyle w:val="ConsPlusNormal"/>
        <w:spacing w:before="220"/>
        <w:ind w:firstLine="540"/>
        <w:jc w:val="both"/>
      </w:pPr>
      <w:r>
        <w:t>3) создавать координационные и совещательные органы (советы, комиссии, группы, коллегии) в установленной сфере деятельности;</w:t>
      </w:r>
    </w:p>
    <w:p w:rsidR="00352A28" w:rsidRDefault="00352A28">
      <w:pPr>
        <w:pStyle w:val="ConsPlusNormal"/>
        <w:spacing w:before="220"/>
        <w:ind w:firstLine="540"/>
        <w:jc w:val="both"/>
      </w:pPr>
      <w:r>
        <w:t>4) давать разъяснения по вопросам, отнесенным к установленной сфере деятельности Министерства;</w:t>
      </w:r>
    </w:p>
    <w:p w:rsidR="00352A28" w:rsidRDefault="00352A28">
      <w:pPr>
        <w:pStyle w:val="ConsPlusNormal"/>
        <w:spacing w:before="220"/>
        <w:ind w:firstLine="540"/>
        <w:jc w:val="both"/>
      </w:pPr>
      <w:r>
        <w:lastRenderedPageBreak/>
        <w:t>5) в порядке, установленном законодательством, проводить проверки по вопросам, отнесенным к компетенции Министерства;</w:t>
      </w:r>
    </w:p>
    <w:p w:rsidR="00352A28" w:rsidRDefault="00352A28">
      <w:pPr>
        <w:pStyle w:val="ConsPlusNormal"/>
        <w:spacing w:before="220"/>
        <w:ind w:firstLine="540"/>
        <w:jc w:val="both"/>
      </w:pPr>
      <w:r>
        <w:t>6) обращаться в органы, выдавшие лицензии (разрешения) на использование отдельных природных ресурсов или природоохранную деятельность, с предложением о приостановлении или прекращении действия лицензий (разрешений) при нарушении лицензиатом законодательства и (или) лицензионных требований и условий;</w:t>
      </w:r>
    </w:p>
    <w:p w:rsidR="00352A28" w:rsidRDefault="00352A28">
      <w:pPr>
        <w:pStyle w:val="ConsPlusNormal"/>
        <w:spacing w:before="220"/>
        <w:ind w:firstLine="540"/>
        <w:jc w:val="both"/>
      </w:pPr>
      <w:r>
        <w:t>7) выступать истцом, ответчиком, третьим лицом в судах общей юрисдикции и в арбитражном суде, в том числе обращаться в суд по вопросам взыскания задолженности по плате за негативное воздействие на окружающую среду, о возмещении ущерба, нанесенного охотничьим ресурсам;</w:t>
      </w:r>
    </w:p>
    <w:p w:rsidR="00352A28" w:rsidRDefault="00352A28">
      <w:pPr>
        <w:pStyle w:val="ConsPlusNormal"/>
        <w:spacing w:before="220"/>
        <w:ind w:firstLine="540"/>
        <w:jc w:val="both"/>
      </w:pPr>
      <w:r>
        <w:t>8) заключать в соответствии с законодательством соглашения с территориальными органами федеральных органов государственной власти, исполнительными органами государственной власти субъектов Российской Федерации, органами местного самоуправления о сотрудничестве по вопросам, отнесенным к компетенции Министерства;</w:t>
      </w:r>
    </w:p>
    <w:p w:rsidR="00352A28" w:rsidRDefault="00352A28">
      <w:pPr>
        <w:pStyle w:val="ConsPlusNormal"/>
        <w:spacing w:before="220"/>
        <w:ind w:firstLine="540"/>
        <w:jc w:val="both"/>
      </w:pPr>
      <w:r>
        <w:t>9) организовывать и проводить конференции, совещания и семинары по вопросам, отнесенным к компетенции Министерства;</w:t>
      </w:r>
    </w:p>
    <w:p w:rsidR="00352A28" w:rsidRDefault="00352A28">
      <w:pPr>
        <w:pStyle w:val="ConsPlusNormal"/>
        <w:spacing w:before="220"/>
        <w:ind w:firstLine="540"/>
        <w:jc w:val="both"/>
      </w:pPr>
      <w:r>
        <w:t>10) организовывать публикацию информации о состоянии окружающей среды, а также иной информации по вопросам, отнесенным к компетенции Министерства;</w:t>
      </w:r>
    </w:p>
    <w:p w:rsidR="00352A28" w:rsidRDefault="00352A28">
      <w:pPr>
        <w:pStyle w:val="ConsPlusNormal"/>
        <w:spacing w:before="220"/>
        <w:ind w:firstLine="540"/>
        <w:jc w:val="both"/>
      </w:pPr>
      <w:r>
        <w:t xml:space="preserve">11) в порядке, установленном </w:t>
      </w:r>
      <w:hyperlink r:id="rId124" w:history="1">
        <w:r>
          <w:rPr>
            <w:color w:val="0000FF"/>
          </w:rPr>
          <w:t>Кодексом</w:t>
        </w:r>
      </w:hyperlink>
      <w:r>
        <w:t xml:space="preserve"> Российской Федерации об административных правонарушениях, привлекать граждан, должностных и юридических лиц к административной ответственности за совершение административных правонарушений;</w:t>
      </w:r>
    </w:p>
    <w:p w:rsidR="00352A28" w:rsidRDefault="00352A28">
      <w:pPr>
        <w:pStyle w:val="ConsPlusNormal"/>
        <w:spacing w:before="220"/>
        <w:ind w:firstLine="540"/>
        <w:jc w:val="both"/>
      </w:pPr>
      <w:r>
        <w:t xml:space="preserve">12) в порядке, установленном </w:t>
      </w:r>
      <w:hyperlink r:id="rId125" w:history="1">
        <w:r>
          <w:rPr>
            <w:color w:val="0000FF"/>
          </w:rPr>
          <w:t>Кодексом</w:t>
        </w:r>
      </w:hyperlink>
      <w:r>
        <w:t xml:space="preserve"> Российской Федерации об административных правонарушениях, выносить определения, постановления, представления при осуществлении производства по делам об административных правонарушениях;</w:t>
      </w:r>
    </w:p>
    <w:p w:rsidR="00352A28" w:rsidRDefault="00352A28">
      <w:pPr>
        <w:pStyle w:val="ConsPlusNormal"/>
        <w:spacing w:before="220"/>
        <w:ind w:firstLine="540"/>
        <w:jc w:val="both"/>
      </w:pPr>
      <w:r>
        <w:t xml:space="preserve">13) в порядке, установленном </w:t>
      </w:r>
      <w:hyperlink r:id="rId126" w:history="1">
        <w:r>
          <w:rPr>
            <w:color w:val="0000FF"/>
          </w:rPr>
          <w:t>Кодексом</w:t>
        </w:r>
      </w:hyperlink>
      <w:r>
        <w:t xml:space="preserve"> Российской Федерации об административных правонарушениях, осуществлять обращение постановления по делу об административном правонарушении к исполнению;</w:t>
      </w:r>
    </w:p>
    <w:p w:rsidR="00352A28" w:rsidRDefault="00352A28">
      <w:pPr>
        <w:pStyle w:val="ConsPlusNormal"/>
        <w:spacing w:before="220"/>
        <w:ind w:firstLine="540"/>
        <w:jc w:val="both"/>
      </w:pPr>
      <w:r>
        <w:t xml:space="preserve">14) в порядке, установленном </w:t>
      </w:r>
      <w:hyperlink r:id="rId127" w:history="1">
        <w:r>
          <w:rPr>
            <w:color w:val="0000FF"/>
          </w:rPr>
          <w:t>Кодексом</w:t>
        </w:r>
      </w:hyperlink>
      <w:r>
        <w:t xml:space="preserve"> Российской Федерации об административных правонарушениях, принимать решение об отсрочке, рассрочке, приостановлении или прекращении исполнения постановления о назначении административного наказания;</w:t>
      </w:r>
    </w:p>
    <w:p w:rsidR="00352A28" w:rsidRDefault="00352A28">
      <w:pPr>
        <w:pStyle w:val="ConsPlusNormal"/>
        <w:spacing w:before="220"/>
        <w:ind w:firstLine="540"/>
        <w:jc w:val="both"/>
      </w:pPr>
      <w:r>
        <w:t>15) в установленном порядке представлять граждан, в том числе работников Министерства, к награждению государственными наградами Российской Федерации, государственными наградами Удмуртской Республики, ведомственными наградами и знаками отличия, к присвоению почетных званий Удмуртской Республики;</w:t>
      </w:r>
    </w:p>
    <w:p w:rsidR="00352A28" w:rsidRDefault="00352A28">
      <w:pPr>
        <w:pStyle w:val="ConsPlusNormal"/>
        <w:spacing w:before="220"/>
        <w:ind w:firstLine="540"/>
        <w:jc w:val="both"/>
      </w:pPr>
      <w:r>
        <w:t>16) в рамках осуществления регионального государственного надзора в области использования и охраны водных объектов разрабатывать и утверждать в установленном порядке образцы форменной одежды, знаков различия и отличия, а также порядок ношения форменной одежды;</w:t>
      </w:r>
    </w:p>
    <w:p w:rsidR="00352A28" w:rsidRDefault="00352A28">
      <w:pPr>
        <w:pStyle w:val="ConsPlusNormal"/>
        <w:spacing w:before="220"/>
        <w:ind w:firstLine="540"/>
        <w:jc w:val="both"/>
      </w:pPr>
      <w:r>
        <w:t>17) осуществлять иные права в соответствии с законодательством Российской Федерации и законодательством Удмуртской Республики.</w:t>
      </w:r>
    </w:p>
    <w:p w:rsidR="00352A28" w:rsidRDefault="00352A28">
      <w:pPr>
        <w:pStyle w:val="ConsPlusNormal"/>
        <w:spacing w:before="220"/>
        <w:ind w:firstLine="540"/>
        <w:jc w:val="both"/>
      </w:pPr>
      <w:bookmarkStart w:id="3" w:name="P333"/>
      <w:bookmarkEnd w:id="3"/>
      <w:r>
        <w:t>12. Должностные лица Министерства, осуществляющие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охотничий надзор, вправе:</w:t>
      </w:r>
    </w:p>
    <w:p w:rsidR="00352A28" w:rsidRDefault="00352A28">
      <w:pPr>
        <w:pStyle w:val="ConsPlusNormal"/>
        <w:spacing w:before="220"/>
        <w:ind w:firstLine="540"/>
        <w:jc w:val="both"/>
      </w:pPr>
      <w:r>
        <w:lastRenderedPageBreak/>
        <w:t>1) в установленном законодательством порядке проверять документы, разрешающие осуществлять пользование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352A28" w:rsidRDefault="00352A28">
      <w:pPr>
        <w:pStyle w:val="ConsPlusNormal"/>
        <w:spacing w:before="220"/>
        <w:ind w:firstLine="540"/>
        <w:jc w:val="both"/>
      </w:pPr>
      <w:r>
        <w:t>2) в установленном законодательством порядке производить досмотр вещей и личный досмотр задержанных лиц, остановку и досмотр транспортных средств, проверку оружия и других орудий добывания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352A28" w:rsidRDefault="00352A28">
      <w:pPr>
        <w:pStyle w:val="ConsPlusNormal"/>
        <w:spacing w:before="220"/>
        <w:ind w:firstLine="540"/>
        <w:jc w:val="both"/>
      </w:pPr>
      <w:r>
        <w:t>3) в установленном законодательством порядке изымать у нарушителей незаконно добытые объекты животного мира и полученную из них продукцию, оружие и другие орудия добывания объектов животного мира, в том числе транспортные средства, а также соответствующие документы с оформлением изъятия в установленном порядке;</w:t>
      </w:r>
    </w:p>
    <w:p w:rsidR="00352A28" w:rsidRDefault="00352A28">
      <w:pPr>
        <w:pStyle w:val="ConsPlusNormal"/>
        <w:spacing w:before="220"/>
        <w:ind w:firstLine="540"/>
        <w:jc w:val="both"/>
      </w:pPr>
      <w:r>
        <w:t>4) в установленном законодательством порядке 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352A28" w:rsidRDefault="00352A28">
      <w:pPr>
        <w:pStyle w:val="ConsPlusNormal"/>
        <w:spacing w:before="220"/>
        <w:ind w:firstLine="540"/>
        <w:jc w:val="both"/>
      </w:pPr>
      <w:r>
        <w:t>5) в установленном законодательством порядке 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352A28" w:rsidRDefault="00352A28">
      <w:pPr>
        <w:pStyle w:val="ConsPlusNormal"/>
        <w:spacing w:before="220"/>
        <w:ind w:firstLine="540"/>
        <w:jc w:val="both"/>
      </w:pPr>
      <w:r>
        <w:t>6) в установленном законодательством порядке проверять соблюдение правил охоты, лимита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352A28" w:rsidRDefault="00352A28">
      <w:pPr>
        <w:pStyle w:val="ConsPlusNormal"/>
        <w:spacing w:before="220"/>
        <w:ind w:firstLine="540"/>
        <w:jc w:val="both"/>
      </w:pPr>
      <w:r>
        <w:t>7) в установленном законодательством порядке посещать охотничьи угодья и объекты охотничьей инфраструктуры, проводить в охотничьих угодьях и на указанных объектах необходимые проверки;</w:t>
      </w:r>
    </w:p>
    <w:p w:rsidR="00352A28" w:rsidRDefault="00352A28">
      <w:pPr>
        <w:pStyle w:val="ConsPlusNormal"/>
        <w:spacing w:before="220"/>
        <w:ind w:firstLine="540"/>
        <w:jc w:val="both"/>
      </w:pPr>
      <w:r>
        <w:t>8) в установленном законодательством порядке предъявлять виновным лицам требования и выдавать предписания об устранении выявленных нарушений;</w:t>
      </w:r>
    </w:p>
    <w:p w:rsidR="00352A28" w:rsidRDefault="00352A28">
      <w:pPr>
        <w:pStyle w:val="ConsPlusNormal"/>
        <w:spacing w:before="220"/>
        <w:ind w:firstLine="540"/>
        <w:jc w:val="both"/>
      </w:pPr>
      <w:r>
        <w:t xml:space="preserve">9) в порядке, установленном </w:t>
      </w:r>
      <w:hyperlink r:id="rId128" w:history="1">
        <w:r>
          <w:rPr>
            <w:color w:val="0000FF"/>
          </w:rPr>
          <w:t>Кодексом</w:t>
        </w:r>
      </w:hyperlink>
      <w:r>
        <w:t xml:space="preserve"> Российской Федерации об административных правонарушениях, составлять протоколы об административном правонарушении;</w:t>
      </w:r>
    </w:p>
    <w:p w:rsidR="00352A28" w:rsidRDefault="00352A28">
      <w:pPr>
        <w:pStyle w:val="ConsPlusNormal"/>
        <w:spacing w:before="220"/>
        <w:ind w:firstLine="540"/>
        <w:jc w:val="both"/>
      </w:pPr>
      <w:r>
        <w:t xml:space="preserve">10) в порядке, установленном </w:t>
      </w:r>
      <w:hyperlink r:id="rId129" w:history="1">
        <w:r>
          <w:rPr>
            <w:color w:val="0000FF"/>
          </w:rPr>
          <w:t>Кодексом</w:t>
        </w:r>
      </w:hyperlink>
      <w:r>
        <w:t xml:space="preserve"> Российской Федерации об административных правонарушениях, в пределах своих полномочий применять меры обеспечения производства по делу об административном правонарушении;</w:t>
      </w:r>
    </w:p>
    <w:p w:rsidR="00352A28" w:rsidRDefault="00352A28">
      <w:pPr>
        <w:pStyle w:val="ConsPlusNormal"/>
        <w:spacing w:before="220"/>
        <w:ind w:firstLine="540"/>
        <w:jc w:val="both"/>
      </w:pPr>
      <w:r>
        <w:t xml:space="preserve">11) в порядке, установленном </w:t>
      </w:r>
      <w:hyperlink r:id="rId130" w:history="1">
        <w:r>
          <w:rPr>
            <w:color w:val="0000FF"/>
          </w:rPr>
          <w:t>Кодексом</w:t>
        </w:r>
      </w:hyperlink>
      <w:r>
        <w:t xml:space="preserve"> Российской Федерации об административных правонарушениях, в пределах своих полномочий привлекать к административной ответственности;</w:t>
      </w:r>
    </w:p>
    <w:p w:rsidR="00352A28" w:rsidRDefault="00352A28">
      <w:pPr>
        <w:pStyle w:val="ConsPlusNormal"/>
        <w:spacing w:before="220"/>
        <w:ind w:firstLine="540"/>
        <w:jc w:val="both"/>
      </w:pPr>
      <w:r>
        <w:t>12) осуществлять иные права, предусмотренные законодательством Российской Федерации и законодательством Удмуртской Республики.</w:t>
      </w:r>
    </w:p>
    <w:p w:rsidR="00352A28" w:rsidRDefault="00352A28">
      <w:pPr>
        <w:pStyle w:val="ConsPlusNormal"/>
        <w:spacing w:before="220"/>
        <w:ind w:firstLine="540"/>
        <w:jc w:val="both"/>
      </w:pPr>
      <w:r>
        <w:t xml:space="preserve">13. При осуществлении проверок юридических лиц и индивидуальных предпринимателей должностные лица Министерства, осуществляющие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охотничий надзор, кроме полномочий, предусмотренных </w:t>
      </w:r>
      <w:hyperlink w:anchor="P333" w:history="1">
        <w:r>
          <w:rPr>
            <w:color w:val="0000FF"/>
          </w:rPr>
          <w:t>пунктом 12</w:t>
        </w:r>
      </w:hyperlink>
      <w:r>
        <w:t xml:space="preserve"> настоящего Положения, вправе:</w:t>
      </w:r>
    </w:p>
    <w:p w:rsidR="00352A28" w:rsidRDefault="00352A28">
      <w:pPr>
        <w:pStyle w:val="ConsPlusNormal"/>
        <w:spacing w:before="220"/>
        <w:ind w:firstLine="540"/>
        <w:jc w:val="both"/>
      </w:pPr>
      <w:r>
        <w:t xml:space="preserve">1) в установленном законодательством порядке на основании соответствующего </w:t>
      </w:r>
      <w:r>
        <w:lastRenderedPageBreak/>
        <w:t>распоряжения министра природных ресурсов и охраны окружающей среды Удмуртской Республики (далее - Министр) (заместителя Министра) проводить плановые и внеплановые проверки по вопросам, относящимся к компетенции Министерства, юридических лиц и индивидуальных предпринимателей (далее - проверки);</w:t>
      </w:r>
    </w:p>
    <w:p w:rsidR="00352A28" w:rsidRDefault="00352A28">
      <w:pPr>
        <w:pStyle w:val="ConsPlusNormal"/>
        <w:spacing w:before="220"/>
        <w:ind w:firstLine="540"/>
        <w:jc w:val="both"/>
      </w:pPr>
      <w:r>
        <w:t>2) в установленном законодательством порядке после согласования с органом прокуратуры проводить внеплановые выездные проверки юридических лиц и индивидуальных предпринимателей;</w:t>
      </w:r>
    </w:p>
    <w:p w:rsidR="00352A28" w:rsidRDefault="00352A28">
      <w:pPr>
        <w:pStyle w:val="ConsPlusNormal"/>
        <w:spacing w:before="220"/>
        <w:ind w:firstLine="540"/>
        <w:jc w:val="both"/>
      </w:pPr>
      <w:r>
        <w:t>3) в установленном законодательством порядке в целях проведения проверок посещать объекты, используемые лицами, в отношении которых проводится проверка;</w:t>
      </w:r>
    </w:p>
    <w:p w:rsidR="00352A28" w:rsidRDefault="00352A28">
      <w:pPr>
        <w:pStyle w:val="ConsPlusNormal"/>
        <w:spacing w:before="220"/>
        <w:ind w:firstLine="540"/>
        <w:jc w:val="both"/>
      </w:pPr>
      <w:r>
        <w:t>4) в установленном законодательством порядке запрашивать и получать от организаций, должностных лиц и граждан документы, материалы, иные сведения, необходимые для осуществления проверок;</w:t>
      </w:r>
    </w:p>
    <w:p w:rsidR="00352A28" w:rsidRDefault="00352A28">
      <w:pPr>
        <w:pStyle w:val="ConsPlusNormal"/>
        <w:spacing w:before="220"/>
        <w:ind w:firstLine="540"/>
        <w:jc w:val="both"/>
      </w:pPr>
      <w:r>
        <w:t>5) осуществлять иные права, предусмотренные законодательством Российской Федерации и законодательством Удмуртской Республики.</w:t>
      </w:r>
    </w:p>
    <w:p w:rsidR="00352A28" w:rsidRDefault="00352A28">
      <w:pPr>
        <w:pStyle w:val="ConsPlusNormal"/>
        <w:spacing w:before="220"/>
        <w:ind w:firstLine="540"/>
        <w:jc w:val="both"/>
      </w:pPr>
      <w:bookmarkStart w:id="4" w:name="P352"/>
      <w:bookmarkEnd w:id="4"/>
      <w:r>
        <w:t>14. При проведении проверок в отношении граждан должностные лица Министерства, осуществляющие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охотничий надзор, вправе:</w:t>
      </w:r>
    </w:p>
    <w:p w:rsidR="00352A28" w:rsidRDefault="00352A28">
      <w:pPr>
        <w:pStyle w:val="ConsPlusNormal"/>
        <w:spacing w:before="220"/>
        <w:ind w:firstLine="540"/>
        <w:jc w:val="both"/>
      </w:pPr>
      <w:r>
        <w:t>1) в установленном законодательством порядке рассматривать документы, подтверждающие право граждан на добычу охотничьих ресурсов (охотничий билет, разрешение на добычу охотничьих ресурсов, разрешение на хранение и ношение охотничьего оружия, путевка (документ, подтверждающий заключение договора об оказании услуг в сфере охотничьего хозяйства));</w:t>
      </w:r>
    </w:p>
    <w:p w:rsidR="00352A28" w:rsidRDefault="00352A28">
      <w:pPr>
        <w:pStyle w:val="ConsPlusNormal"/>
        <w:spacing w:before="220"/>
        <w:ind w:firstLine="540"/>
        <w:jc w:val="both"/>
      </w:pPr>
      <w:r>
        <w:t>2) производить осмотр орудий охоты, транспортных средств, собак охотничьих пород и ловчих птиц, используемых при осуществлении охоты, а также проводить анализ и оценку способов охоты, применяемых при осуществлении охоты, проверку сроков охоты на соответствие срокам охоты, установленным в соответствии с законодательством Российской Федерации;</w:t>
      </w:r>
    </w:p>
    <w:p w:rsidR="00352A28" w:rsidRDefault="00352A28">
      <w:pPr>
        <w:pStyle w:val="ConsPlusNormal"/>
        <w:spacing w:before="220"/>
        <w:ind w:firstLine="540"/>
        <w:jc w:val="both"/>
      </w:pPr>
      <w:r>
        <w:t>3) производить осмотр отловленных или отстрелянных диких животных, их мяса, пушнины и иной продукции, определяемой в соответствии с Общероссийским классификатором продукции, на соответствие указанным в разрешении на добычу охотничьих ресурсов сведениям;</w:t>
      </w:r>
    </w:p>
    <w:p w:rsidR="00352A28" w:rsidRDefault="00352A28">
      <w:pPr>
        <w:pStyle w:val="ConsPlusNormal"/>
        <w:spacing w:before="220"/>
        <w:ind w:firstLine="540"/>
        <w:jc w:val="both"/>
      </w:pPr>
      <w:r>
        <w:t xml:space="preserve">4) производить проверку соблюдения правил охоты, утвержденных в соответствии с законодательством Российской Федерации, лимитов добычи охотничьих ресурсов и квот их добычи, нормативов и норм в области охоты и сохранения охотничьих ресурсов (нормативов численности охотничьих ресурсов в охотничьих угодьях, нормативов допустимого изъятия охотничьих ресурсов, нормативов биотехнических мероприятий, норм допустимой добычи охотничьих ресурсов, норм пропускной способности охотничьих угодий), требований по использованию орудий охоты (огнестрельного, пневматического и холодного клинкового оружия, отнесенного к охотничьему оружию в соответствии с Федеральным </w:t>
      </w:r>
      <w:hyperlink r:id="rId131" w:history="1">
        <w:r>
          <w:rPr>
            <w:color w:val="0000FF"/>
          </w:rPr>
          <w:t>законом</w:t>
        </w:r>
      </w:hyperlink>
      <w:r>
        <w:t xml:space="preserve"> "Об оружии", боеприпасов, капканов и других устройств, приборов, оборудования), используемых при осуществлении охоты, а также требований к проведению биотехнических и иных мероприятий по сохранению охотничьих ресурсов и среды их обитания;</w:t>
      </w:r>
    </w:p>
    <w:p w:rsidR="00352A28" w:rsidRDefault="00352A28">
      <w:pPr>
        <w:pStyle w:val="ConsPlusNormal"/>
        <w:spacing w:before="220"/>
        <w:ind w:firstLine="540"/>
        <w:jc w:val="both"/>
      </w:pPr>
      <w:r>
        <w:t>5) осуществлять иные права, предусмотренные законодательством Российской Федерации и законодательством Удмуртской Республики.</w:t>
      </w:r>
    </w:p>
    <w:p w:rsidR="00352A28" w:rsidRDefault="00352A28">
      <w:pPr>
        <w:pStyle w:val="ConsPlusNormal"/>
        <w:spacing w:before="220"/>
        <w:ind w:firstLine="540"/>
        <w:jc w:val="both"/>
      </w:pPr>
      <w:r>
        <w:t xml:space="preserve">15. Должностные лица Министерства, осуществляющие федеральный государственный надзор в области охраны, воспроизводства и использования объектов животного мира и среды их </w:t>
      </w:r>
      <w:r>
        <w:lastRenderedPageBreak/>
        <w:t>обитания, федеральный государственный охотничий надзор, обязаны:</w:t>
      </w:r>
    </w:p>
    <w:p w:rsidR="00352A28" w:rsidRDefault="00352A28">
      <w:pPr>
        <w:pStyle w:val="ConsPlusNormal"/>
        <w:spacing w:before="220"/>
        <w:ind w:firstLine="540"/>
        <w:jc w:val="both"/>
      </w:pPr>
      <w:r>
        <w:t>1) своевременно и в полной мере исполнять предоставленные полномочия по предупреждению, выявлению и пресечению нарушений требований, установленных законодательством;</w:t>
      </w:r>
    </w:p>
    <w:p w:rsidR="00352A28" w:rsidRDefault="00352A28">
      <w:pPr>
        <w:pStyle w:val="ConsPlusNormal"/>
        <w:spacing w:before="220"/>
        <w:ind w:firstLine="540"/>
        <w:jc w:val="both"/>
      </w:pPr>
      <w:r>
        <w:t>2) соблюдать законодательство Российской Федерации, права и законные интересы организаций и граждан;</w:t>
      </w:r>
    </w:p>
    <w:p w:rsidR="00352A28" w:rsidRDefault="00352A28">
      <w:pPr>
        <w:pStyle w:val="ConsPlusNormal"/>
        <w:spacing w:before="220"/>
        <w:ind w:firstLine="540"/>
        <w:jc w:val="both"/>
      </w:pPr>
      <w:r>
        <w:t>3) доказывать обоснованность своих действий при их обжаловании организациями и гражданами;</w:t>
      </w:r>
    </w:p>
    <w:p w:rsidR="00352A28" w:rsidRDefault="00352A28">
      <w:pPr>
        <w:pStyle w:val="ConsPlusNormal"/>
        <w:spacing w:before="220"/>
        <w:ind w:firstLine="540"/>
        <w:jc w:val="both"/>
      </w:pPr>
      <w:r>
        <w:t>4) осуществлять иные обязанности в соответствии с законодательством Российской Федерации и законодательством Удмуртской Республики.</w:t>
      </w:r>
    </w:p>
    <w:p w:rsidR="00352A28" w:rsidRDefault="00352A28">
      <w:pPr>
        <w:pStyle w:val="ConsPlusNormal"/>
        <w:spacing w:before="220"/>
        <w:ind w:firstLine="540"/>
        <w:jc w:val="both"/>
      </w:pPr>
      <w:r>
        <w:t xml:space="preserve">16. При осуществлении проверок юридических лиц и индивидуальных предпринимателей должностные лица Министерства, осуществляющие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охотничий надзор, кроме полномочий, предусмотренных </w:t>
      </w:r>
      <w:hyperlink w:anchor="P352" w:history="1">
        <w:r>
          <w:rPr>
            <w:color w:val="0000FF"/>
          </w:rPr>
          <w:t>пунктом 14</w:t>
        </w:r>
      </w:hyperlink>
      <w:r>
        <w:t xml:space="preserve"> настоящего Положения, обязаны:</w:t>
      </w:r>
    </w:p>
    <w:p w:rsidR="00352A28" w:rsidRDefault="00352A28">
      <w:pPr>
        <w:pStyle w:val="ConsPlusNormal"/>
        <w:spacing w:before="220"/>
        <w:ind w:firstLine="540"/>
        <w:jc w:val="both"/>
      </w:pPr>
      <w:r>
        <w:t>1) проводить проверку на основании распоряжения Министра (заместителя Министра) о проведении проверки в соответствии с ее назначением;</w:t>
      </w:r>
    </w:p>
    <w:p w:rsidR="00352A28" w:rsidRDefault="00352A28">
      <w:pPr>
        <w:pStyle w:val="ConsPlusNormal"/>
        <w:spacing w:before="220"/>
        <w:ind w:firstLine="540"/>
        <w:jc w:val="both"/>
      </w:pPr>
      <w:r>
        <w:t>2)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Министра (заместителя Министра) и в случаях, предусмотренных законодательством Российской Федерации, копии документа о согласовании проведения проверки;</w:t>
      </w:r>
    </w:p>
    <w:p w:rsidR="00352A28" w:rsidRDefault="00352A28">
      <w:pPr>
        <w:pStyle w:val="ConsPlusNormal"/>
        <w:spacing w:before="220"/>
        <w:ind w:firstLine="540"/>
        <w:jc w:val="both"/>
      </w:pPr>
      <w:r>
        <w:t>3) по результатам проверки составлять акт установленной формы;</w:t>
      </w:r>
    </w:p>
    <w:p w:rsidR="00352A28" w:rsidRDefault="00352A28">
      <w:pPr>
        <w:pStyle w:val="ConsPlusNormal"/>
        <w:spacing w:before="220"/>
        <w:ind w:firstLine="540"/>
        <w:jc w:val="both"/>
      </w:pPr>
      <w:r>
        <w:t>4) в случае выявления при проведении проверки нарушений требований, установленных законодательством, выдавать предписания об устранении выявленных нарушений с указанием сроков их устранения;</w:t>
      </w:r>
    </w:p>
    <w:p w:rsidR="00352A28" w:rsidRDefault="00352A28">
      <w:pPr>
        <w:pStyle w:val="ConsPlusNormal"/>
        <w:spacing w:before="220"/>
        <w:ind w:firstLine="540"/>
        <w:jc w:val="both"/>
      </w:pPr>
      <w:r>
        <w:t>5) в случае выявления при проведении проверки нарушений требований, установленных законодательством, принимать меры по контролю за устранением выявленных нарушений, их предупреждению, предотвращению возможного причинения вреда и возникновения чрезвычайных ситуаций, а также меры по привлечению лиц, допустивших выявленные нарушения, к ответственности;</w:t>
      </w:r>
    </w:p>
    <w:p w:rsidR="00352A28" w:rsidRDefault="00352A28">
      <w:pPr>
        <w:pStyle w:val="ConsPlusNormal"/>
        <w:spacing w:before="220"/>
        <w:ind w:firstLine="540"/>
        <w:jc w:val="both"/>
      </w:pPr>
      <w:r>
        <w:t>6) соблюдать сроки проведения проверки, установленные законодательством Российской Федерации;</w:t>
      </w:r>
    </w:p>
    <w:p w:rsidR="00352A28" w:rsidRDefault="00352A28">
      <w:pPr>
        <w:pStyle w:val="ConsPlusNormal"/>
        <w:spacing w:before="220"/>
        <w:ind w:firstLine="540"/>
        <w:jc w:val="both"/>
      </w:pPr>
      <w:r>
        <w:t>7) осуществлять иные обязанности в соответствии с законодательством Российской Федерации и законодательством Удмуртской Республики.</w:t>
      </w:r>
    </w:p>
    <w:p w:rsidR="00352A28" w:rsidRDefault="00352A28">
      <w:pPr>
        <w:pStyle w:val="ConsPlusNormal"/>
        <w:spacing w:before="220"/>
        <w:ind w:firstLine="540"/>
        <w:jc w:val="both"/>
      </w:pPr>
      <w:r>
        <w:t>17. Должностные лица Министерства, осуществляющие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охотничий надзор, в порядке, установленном законодательством Российской Федерации, имеют право:</w:t>
      </w:r>
    </w:p>
    <w:p w:rsidR="00352A28" w:rsidRDefault="00352A28">
      <w:pPr>
        <w:pStyle w:val="ConsPlusNormal"/>
        <w:spacing w:before="220"/>
        <w:ind w:firstLine="540"/>
        <w:jc w:val="both"/>
      </w:pPr>
      <w: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352A28" w:rsidRDefault="00352A28">
      <w:pPr>
        <w:pStyle w:val="ConsPlusNormal"/>
        <w:spacing w:before="220"/>
        <w:ind w:firstLine="540"/>
        <w:jc w:val="both"/>
      </w:pPr>
      <w:r>
        <w:lastRenderedPageBreak/>
        <w:t>2) беспрепятственно по предъявлении служебного удостоверения и копии приказа (распоряжения) Министра (заместителя Министра)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352A28" w:rsidRDefault="00352A28">
      <w:pPr>
        <w:pStyle w:val="ConsPlusNormal"/>
        <w:spacing w:before="220"/>
        <w:ind w:firstLine="540"/>
        <w:jc w:val="both"/>
      </w:pPr>
      <w:r>
        <w:t>3) выдавать юридическим лицам и их должностным лицам,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352A28" w:rsidRDefault="00352A28">
      <w:pPr>
        <w:pStyle w:val="ConsPlusNormal"/>
        <w:spacing w:before="220"/>
        <w:ind w:firstLine="540"/>
        <w:jc w:val="both"/>
      </w:pPr>
      <w: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352A28" w:rsidRDefault="00352A28">
      <w:pPr>
        <w:pStyle w:val="ConsPlusNormal"/>
        <w:spacing w:before="220"/>
        <w:ind w:firstLine="540"/>
        <w:jc w:val="both"/>
      </w:pPr>
      <w: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352A28" w:rsidRDefault="00352A28">
      <w:pPr>
        <w:pStyle w:val="ConsPlusNormal"/>
        <w:spacing w:before="220"/>
        <w:ind w:firstLine="540"/>
        <w:jc w:val="both"/>
      </w:pPr>
      <w:r>
        <w:t>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352A28" w:rsidRDefault="00352A28">
      <w:pPr>
        <w:pStyle w:val="ConsPlusNormal"/>
        <w:spacing w:before="220"/>
        <w:ind w:firstLine="540"/>
        <w:jc w:val="both"/>
      </w:pPr>
      <w:r>
        <w:t>7) осуществлять иные права, предусмотренные законодательством Российской Федерации и законодательством Удмуртской Республики.</w:t>
      </w:r>
    </w:p>
    <w:p w:rsidR="00352A28" w:rsidRDefault="00352A28">
      <w:pPr>
        <w:pStyle w:val="ConsPlusNormal"/>
        <w:spacing w:before="220"/>
        <w:ind w:firstLine="540"/>
        <w:jc w:val="both"/>
      </w:pPr>
      <w:r>
        <w:t>18. Должностные лица Министерства, осуществляющие региональный государственный экологический надзор, вправе:</w:t>
      </w:r>
    </w:p>
    <w:p w:rsidR="00352A28" w:rsidRDefault="00352A28">
      <w:pPr>
        <w:pStyle w:val="ConsPlusNormal"/>
        <w:spacing w:before="220"/>
        <w:ind w:firstLine="540"/>
        <w:jc w:val="both"/>
      </w:pPr>
      <w:r>
        <w:t>1) в установленном законодательством порядке на основании соответствующего распоряжения Министра (заместителя Министра) проводить плановые и внеплановые проверки юридических лиц и индивидуальных предпринимателей по вопросам, отнесенным к компетенции Министерства;</w:t>
      </w:r>
    </w:p>
    <w:p w:rsidR="00352A28" w:rsidRDefault="00352A28">
      <w:pPr>
        <w:pStyle w:val="ConsPlusNormal"/>
        <w:spacing w:before="220"/>
        <w:ind w:firstLine="540"/>
        <w:jc w:val="both"/>
      </w:pPr>
      <w:r>
        <w:t>2) в установленном законодательством порядке проводить внеплановые выездные проверки юридических лиц и индивидуальных предпринимателей после согласования с органом прокуратуры по месту осуществления деятельности таких юридических лиц, индивидуальных предпринимателей;</w:t>
      </w:r>
    </w:p>
    <w:p w:rsidR="00352A28" w:rsidRDefault="00352A28">
      <w:pPr>
        <w:pStyle w:val="ConsPlusNormal"/>
        <w:spacing w:before="220"/>
        <w:ind w:firstLine="540"/>
        <w:jc w:val="both"/>
      </w:pPr>
      <w:r>
        <w:t>3) в установленном законодательством порядке в целях проведения проверок посещать объекты, используемые лицами, в отношении которых проводится проверка;</w:t>
      </w:r>
    </w:p>
    <w:p w:rsidR="00352A28" w:rsidRDefault="00352A28">
      <w:pPr>
        <w:pStyle w:val="ConsPlusNormal"/>
        <w:spacing w:before="220"/>
        <w:ind w:firstLine="540"/>
        <w:jc w:val="both"/>
      </w:pPr>
      <w:r>
        <w:t>4) в установленном законодательством порядке запрашивать и получать от организаций, должностных лиц и граждан документы, материалы, иные сведения, необходимые для осуществления проверок;</w:t>
      </w:r>
    </w:p>
    <w:p w:rsidR="00352A28" w:rsidRDefault="00352A28">
      <w:pPr>
        <w:pStyle w:val="ConsPlusNormal"/>
        <w:spacing w:before="220"/>
        <w:ind w:firstLine="540"/>
        <w:jc w:val="both"/>
      </w:pPr>
      <w:r>
        <w:t xml:space="preserve">5) в порядке, установленном </w:t>
      </w:r>
      <w:hyperlink r:id="rId132" w:history="1">
        <w:r>
          <w:rPr>
            <w:color w:val="0000FF"/>
          </w:rPr>
          <w:t>Кодексом</w:t>
        </w:r>
      </w:hyperlink>
      <w:r>
        <w:t xml:space="preserve"> Российской Федерации об административных правонарушениях, составлять протоколы об административном правонарушении;</w:t>
      </w:r>
    </w:p>
    <w:p w:rsidR="00352A28" w:rsidRDefault="00352A28">
      <w:pPr>
        <w:pStyle w:val="ConsPlusNormal"/>
        <w:spacing w:before="220"/>
        <w:ind w:firstLine="540"/>
        <w:jc w:val="both"/>
      </w:pPr>
      <w:r>
        <w:t xml:space="preserve">6) в порядке, установленном </w:t>
      </w:r>
      <w:hyperlink r:id="rId133" w:history="1">
        <w:r>
          <w:rPr>
            <w:color w:val="0000FF"/>
          </w:rPr>
          <w:t>Кодексом</w:t>
        </w:r>
      </w:hyperlink>
      <w:r>
        <w:t xml:space="preserve"> Российской Федерации об административных правонарушениях, в пределах своих полномочий применять меры обеспечения производства по делу об административном правонарушении;</w:t>
      </w:r>
    </w:p>
    <w:p w:rsidR="00352A28" w:rsidRDefault="00352A28">
      <w:pPr>
        <w:pStyle w:val="ConsPlusNormal"/>
        <w:spacing w:before="220"/>
        <w:ind w:firstLine="540"/>
        <w:jc w:val="both"/>
      </w:pPr>
      <w:r>
        <w:t xml:space="preserve">7) осуществлять иные права, предусмотренные законодательством Российской Федерации и </w:t>
      </w:r>
      <w:r>
        <w:lastRenderedPageBreak/>
        <w:t>законодательством Удмуртской Республики.</w:t>
      </w:r>
    </w:p>
    <w:p w:rsidR="00352A28" w:rsidRDefault="00352A28">
      <w:pPr>
        <w:pStyle w:val="ConsPlusNormal"/>
        <w:spacing w:before="220"/>
        <w:ind w:firstLine="540"/>
        <w:jc w:val="both"/>
      </w:pPr>
      <w:r>
        <w:t>19. Должностные лица Министерства, осуществляющие региональный государственный экологический надзор, обязаны:</w:t>
      </w:r>
    </w:p>
    <w:p w:rsidR="00352A28" w:rsidRDefault="00352A28">
      <w:pPr>
        <w:pStyle w:val="ConsPlusNormal"/>
        <w:spacing w:before="220"/>
        <w:ind w:firstLine="540"/>
        <w:jc w:val="both"/>
      </w:pPr>
      <w:r>
        <w:t>1) своевременно и в полной мере исполнять предоставленные полномочия по предупреждению, выявлению и пресечению нарушений требований, установленных законодательством;</w:t>
      </w:r>
    </w:p>
    <w:p w:rsidR="00352A28" w:rsidRDefault="00352A28">
      <w:pPr>
        <w:pStyle w:val="ConsPlusNormal"/>
        <w:spacing w:before="220"/>
        <w:ind w:firstLine="540"/>
        <w:jc w:val="both"/>
      </w:pPr>
      <w:r>
        <w:t>2) соблюдать законодательство Российской Федерации и законодательство Удмуртской Республики, права и законные интересы лиц, проверка которых проводится;</w:t>
      </w:r>
    </w:p>
    <w:p w:rsidR="00352A28" w:rsidRDefault="00352A28">
      <w:pPr>
        <w:pStyle w:val="ConsPlusNormal"/>
        <w:spacing w:before="220"/>
        <w:ind w:firstLine="540"/>
        <w:jc w:val="both"/>
      </w:pPr>
      <w:r>
        <w:t>3) проводить проверку на основании распоряжения Министра (заместителя Министра) о проведении проверки в соответствии с ее назначением;</w:t>
      </w:r>
    </w:p>
    <w:p w:rsidR="00352A28" w:rsidRDefault="00352A28">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служебного удостоверения, распоряжения Министра (заместителя Министра) и в случаях, предусмотренных законодательством Российской Федерации, копии документа о согласовании проведения проверки;</w:t>
      </w:r>
    </w:p>
    <w:p w:rsidR="00352A28" w:rsidRDefault="00352A28">
      <w:pPr>
        <w:pStyle w:val="ConsPlusNormal"/>
        <w:spacing w:before="220"/>
        <w:ind w:firstLine="540"/>
        <w:jc w:val="both"/>
      </w:pPr>
      <w:r>
        <w:t>5) по результатам проверки составлять акт установленной формы;</w:t>
      </w:r>
    </w:p>
    <w:p w:rsidR="00352A28" w:rsidRDefault="00352A28">
      <w:pPr>
        <w:pStyle w:val="ConsPlusNormal"/>
        <w:spacing w:before="220"/>
        <w:ind w:firstLine="540"/>
        <w:jc w:val="both"/>
      </w:pPr>
      <w:r>
        <w:t>6) в случае выявления при проведении проверки нарушений требований, установленных законодательством, выдавать предписания об устранении выявленных нарушений с указанием сроков их устранения;</w:t>
      </w:r>
    </w:p>
    <w:p w:rsidR="00352A28" w:rsidRDefault="00352A28">
      <w:pPr>
        <w:pStyle w:val="ConsPlusNormal"/>
        <w:spacing w:before="220"/>
        <w:ind w:firstLine="540"/>
        <w:jc w:val="both"/>
      </w:pPr>
      <w:r>
        <w:t>7) в случае выявления при проведении проверки нарушений требований, установленных законодательством, принимать меры по контролю за устранением выявленных нарушений, их предупреждению, предотвращению возможного причинения вреда и возникновения чрезвычайных ситуаций, а также меры по привлечению лиц, допустивших выявленные нарушения, к ответственности;</w:t>
      </w:r>
    </w:p>
    <w:p w:rsidR="00352A28" w:rsidRDefault="00352A28">
      <w:pPr>
        <w:pStyle w:val="ConsPlusNormal"/>
        <w:spacing w:before="220"/>
        <w:ind w:firstLine="540"/>
        <w:jc w:val="both"/>
      </w:pPr>
      <w: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52A28" w:rsidRDefault="00352A28">
      <w:pPr>
        <w:pStyle w:val="ConsPlusNormal"/>
        <w:spacing w:before="220"/>
        <w:ind w:firstLine="540"/>
        <w:jc w:val="both"/>
      </w:pPr>
      <w:r>
        <w:t>9) соблюдать сроки проведения проверки, установленные законодательством Российской Федерации;</w:t>
      </w:r>
    </w:p>
    <w:p w:rsidR="00352A28" w:rsidRDefault="00352A28">
      <w:pPr>
        <w:pStyle w:val="ConsPlusNormal"/>
        <w:spacing w:before="220"/>
        <w:ind w:firstLine="540"/>
        <w:jc w:val="both"/>
      </w:pPr>
      <w:r>
        <w:t>10) осуществлять иные обязанности в соответствии с законодательством Российской Федерации и законодательством Удмуртской Республики.</w:t>
      </w:r>
    </w:p>
    <w:p w:rsidR="00352A28" w:rsidRDefault="00352A28">
      <w:pPr>
        <w:pStyle w:val="ConsPlusNormal"/>
        <w:jc w:val="both"/>
      </w:pPr>
    </w:p>
    <w:p w:rsidR="00352A28" w:rsidRDefault="00352A28">
      <w:pPr>
        <w:pStyle w:val="ConsPlusNormal"/>
        <w:jc w:val="center"/>
        <w:outlineLvl w:val="1"/>
      </w:pPr>
      <w:r>
        <w:t>III. Организация деятельности</w:t>
      </w:r>
    </w:p>
    <w:p w:rsidR="00352A28" w:rsidRDefault="00352A28">
      <w:pPr>
        <w:pStyle w:val="ConsPlusNormal"/>
        <w:jc w:val="both"/>
      </w:pPr>
    </w:p>
    <w:p w:rsidR="00352A28" w:rsidRDefault="00352A28">
      <w:pPr>
        <w:pStyle w:val="ConsPlusNormal"/>
        <w:ind w:firstLine="540"/>
        <w:jc w:val="both"/>
      </w:pPr>
      <w:r>
        <w:t>20. Министерство возглавляет Министр, назначаемый на должность и освобождаемый от должности Главой Удмуртской Республики по представлению Председателя Правительства Удмуртской Республики и по согласованию с уполномоченным федеральным органом исполнительной власти.</w:t>
      </w:r>
    </w:p>
    <w:p w:rsidR="00352A28" w:rsidRDefault="00352A28">
      <w:pPr>
        <w:pStyle w:val="ConsPlusNormal"/>
        <w:spacing w:before="220"/>
        <w:ind w:firstLine="540"/>
        <w:jc w:val="both"/>
      </w:pPr>
      <w:r>
        <w:t>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w:t>
      </w:r>
    </w:p>
    <w:p w:rsidR="00352A28" w:rsidRDefault="00352A28">
      <w:pPr>
        <w:pStyle w:val="ConsPlusNormal"/>
        <w:spacing w:before="220"/>
        <w:ind w:firstLine="540"/>
        <w:jc w:val="both"/>
      </w:pPr>
      <w:r>
        <w:t>21. Министр имеет трех заместителей, в том числе одного первого, которые назначаются на должность и освобождаются от должности Председателем Правительства Удмуртской Республики по представлению Министра.</w:t>
      </w:r>
    </w:p>
    <w:p w:rsidR="00352A28" w:rsidRDefault="00352A28">
      <w:pPr>
        <w:pStyle w:val="ConsPlusNormal"/>
        <w:spacing w:before="220"/>
        <w:ind w:firstLine="540"/>
        <w:jc w:val="both"/>
      </w:pPr>
      <w:r>
        <w:lastRenderedPageBreak/>
        <w:t>22. Министр:</w:t>
      </w:r>
    </w:p>
    <w:p w:rsidR="00352A28" w:rsidRDefault="00352A28">
      <w:pPr>
        <w:pStyle w:val="ConsPlusNormal"/>
        <w:spacing w:before="220"/>
        <w:ind w:firstLine="540"/>
        <w:jc w:val="both"/>
      </w:pPr>
      <w:r>
        <w:t>1) распределяет обязанности между своими заместителями;</w:t>
      </w:r>
    </w:p>
    <w:p w:rsidR="00352A28" w:rsidRDefault="00352A28">
      <w:pPr>
        <w:pStyle w:val="ConsPlusNormal"/>
        <w:spacing w:before="220"/>
        <w:ind w:firstLine="540"/>
        <w:jc w:val="both"/>
      </w:pPr>
      <w:r>
        <w:t>2) утверждает положения о структурных подразделениях Министерства;</w:t>
      </w:r>
    </w:p>
    <w:p w:rsidR="00352A28" w:rsidRDefault="00352A28">
      <w:pPr>
        <w:pStyle w:val="ConsPlusNormal"/>
        <w:spacing w:before="220"/>
        <w:ind w:firstLine="540"/>
        <w:jc w:val="both"/>
      </w:pPr>
      <w:r>
        <w:t>3) утверждает структуру и штатное расписание Министерства в пределах установленной предельной численности работников, бюджетную смету на содержание Министерства;</w:t>
      </w:r>
    </w:p>
    <w:p w:rsidR="00352A28" w:rsidRDefault="00352A28">
      <w:pPr>
        <w:pStyle w:val="ConsPlusNormal"/>
        <w:spacing w:before="220"/>
        <w:ind w:firstLine="540"/>
        <w:jc w:val="both"/>
      </w:pPr>
      <w:r>
        <w:t>4) осуществляет права и несет обязанности представителя нанимателя в отношении государственных гражданских служащих Удмуртской Республики, замещающих должности государственной гражданской службы Удмуртской Республики в Министерстве, решает вопросы, связанные с прохождением государственной гражданской службы Удмуртской Республики в Министерстве;</w:t>
      </w:r>
    </w:p>
    <w:p w:rsidR="00352A28" w:rsidRDefault="00352A28">
      <w:pPr>
        <w:pStyle w:val="ConsPlusNormal"/>
        <w:spacing w:before="220"/>
        <w:ind w:firstLine="540"/>
        <w:jc w:val="both"/>
      </w:pPr>
      <w:r>
        <w:t>5) назначает на должность, освобождает от должности иных работников Министерства, а также руководителей подведомственных государственных унитарных предприятий Удмуртской Республики и государственных учреждений Удмуртской Республики, заключает, изменяет, расторгает с ними трудовые договоры в порядке, установленном законодательством;</w:t>
      </w:r>
    </w:p>
    <w:p w:rsidR="00352A28" w:rsidRDefault="00352A28">
      <w:pPr>
        <w:pStyle w:val="ConsPlusNormal"/>
        <w:spacing w:before="220"/>
        <w:ind w:firstLine="540"/>
        <w:jc w:val="both"/>
      </w:pPr>
      <w:r>
        <w:t>6) действует без доверенности от имени Министерства;</w:t>
      </w:r>
    </w:p>
    <w:p w:rsidR="00352A28" w:rsidRDefault="00352A28">
      <w:pPr>
        <w:pStyle w:val="ConsPlusNormal"/>
        <w:spacing w:before="220"/>
        <w:ind w:firstLine="540"/>
        <w:jc w:val="both"/>
      </w:pPr>
      <w:r>
        <w:t>7) вносит на рассмотрение Главы Удмуртской Республики и Правительства Удмуртской Республики проекты актов по вопросам, отнесенным к сфере деятельности Министерства;</w:t>
      </w:r>
    </w:p>
    <w:p w:rsidR="00352A28" w:rsidRDefault="00352A28">
      <w:pPr>
        <w:pStyle w:val="ConsPlusNormal"/>
        <w:spacing w:before="220"/>
        <w:ind w:firstLine="540"/>
        <w:jc w:val="both"/>
      </w:pPr>
      <w:r>
        <w:t>8) в порядке, установленном Правительством Удмуртской Республики, разрабатывает и вносит на рассмотрение Правительства Удмуртской Республики предложения о создании, реорганизации, ликвидации, изменении типа подведомственных государственных унитарных предприятий Удмуртской Республики и хозяйственных обществ, 100 процентов голосующих акций (долей в уставном капитале) которых находится в собственности Удмуртской Республики;</w:t>
      </w:r>
    </w:p>
    <w:p w:rsidR="00352A28" w:rsidRDefault="00352A28">
      <w:pPr>
        <w:pStyle w:val="ConsPlusNormal"/>
        <w:spacing w:before="220"/>
        <w:ind w:firstLine="540"/>
        <w:jc w:val="both"/>
      </w:pPr>
      <w:r>
        <w:t>9) обеспечивает проведение в Министерстве антикоррупционной экспертизы нормативных правовых актов Министерства и проектов нормативных правовых актов, разрабатываемых Министерством;</w:t>
      </w:r>
    </w:p>
    <w:p w:rsidR="00352A28" w:rsidRDefault="00352A28">
      <w:pPr>
        <w:pStyle w:val="ConsPlusNormal"/>
        <w:spacing w:before="220"/>
        <w:ind w:firstLine="540"/>
        <w:jc w:val="both"/>
      </w:pPr>
      <w:r>
        <w:t>10) осуществляет права и несет обязанности распорядителя бюджетных средств на содержание Министерства, распоряжается в порядке, предусмотренном законодательством Российской Федерации и законодательством Удмуртской Республики, денежными средствами Министерства, а также имуществом, закрепленным за Министерством на праве оперативного управления, разрешает иные вопросы, относящиеся к финансово-хозяйственной деятельности Министерства;</w:t>
      </w:r>
    </w:p>
    <w:p w:rsidR="00352A28" w:rsidRDefault="00352A28">
      <w:pPr>
        <w:pStyle w:val="ConsPlusNormal"/>
        <w:spacing w:before="220"/>
        <w:ind w:firstLine="540"/>
        <w:jc w:val="both"/>
      </w:pPr>
      <w:r>
        <w:t>11) осуществляет права и несет обязанности главного распорядителя (распорядителя) бюджетных средств в отношении подведомственных распорядителей и получателей средств из бюджета Удмуртской Республики;</w:t>
      </w:r>
    </w:p>
    <w:p w:rsidR="00352A28" w:rsidRDefault="00352A28">
      <w:pPr>
        <w:pStyle w:val="ConsPlusNormal"/>
        <w:spacing w:before="220"/>
        <w:ind w:firstLine="540"/>
        <w:jc w:val="both"/>
      </w:pPr>
      <w:r>
        <w:t>12) заключает от имени Министерства государственные контракты, договоры и соглашения;</w:t>
      </w:r>
    </w:p>
    <w:p w:rsidR="00352A28" w:rsidRDefault="00352A28">
      <w:pPr>
        <w:pStyle w:val="ConsPlusNormal"/>
        <w:spacing w:before="220"/>
        <w:ind w:firstLine="540"/>
        <w:jc w:val="both"/>
      </w:pPr>
      <w:r>
        <w:t>13) открывает и закрывает лицевые счета Министерства, совершает по ним операции, подписывает финансовые документы Министерства;</w:t>
      </w:r>
    </w:p>
    <w:p w:rsidR="00352A28" w:rsidRDefault="00352A28">
      <w:pPr>
        <w:pStyle w:val="ConsPlusNormal"/>
        <w:spacing w:before="220"/>
        <w:ind w:firstLine="540"/>
        <w:jc w:val="both"/>
      </w:pPr>
      <w:r>
        <w:t>14) обеспечивает соблюдение в Министерстве финансовой и учетной дисциплины, несет персональную ответственность за нарушение бюджетного законодательства Российской Федерации и бюджетного законодательства Удмуртской Республики;</w:t>
      </w:r>
    </w:p>
    <w:p w:rsidR="00352A28" w:rsidRDefault="00352A28">
      <w:pPr>
        <w:pStyle w:val="ConsPlusNormal"/>
        <w:spacing w:before="220"/>
        <w:ind w:firstLine="540"/>
        <w:jc w:val="both"/>
      </w:pPr>
      <w:r>
        <w:t xml:space="preserve">15) осуществляет иные полномочия в соответствии с законодательством Российской </w:t>
      </w:r>
      <w:r>
        <w:lastRenderedPageBreak/>
        <w:t>Федерации и законодательством Удмуртской Республики.</w:t>
      </w:r>
    </w:p>
    <w:p w:rsidR="00352A28" w:rsidRDefault="00352A28">
      <w:pPr>
        <w:pStyle w:val="ConsPlusNormal"/>
        <w:spacing w:before="220"/>
        <w:ind w:firstLine="540"/>
        <w:jc w:val="both"/>
      </w:pPr>
      <w:r>
        <w:t>23. В случаях когда Министр временно (в связи с болезнью, отпуском или командировкой) не может исполнять свои обязанности, их временно исполняет первый заместитель Министра.</w:t>
      </w:r>
    </w:p>
    <w:p w:rsidR="00352A28" w:rsidRDefault="00352A28">
      <w:pPr>
        <w:pStyle w:val="ConsPlusNormal"/>
        <w:spacing w:before="220"/>
        <w:ind w:firstLine="540"/>
        <w:jc w:val="both"/>
      </w:pPr>
      <w:r>
        <w:t>В случаях отсутствия Министра, первого заместителя Министра исполнение обязанностей Министра по приказу Министра осуществляет один из заместителей Министра.</w:t>
      </w:r>
    </w:p>
    <w:p w:rsidR="00352A28" w:rsidRDefault="00352A28">
      <w:pPr>
        <w:pStyle w:val="ConsPlusNormal"/>
        <w:spacing w:before="220"/>
        <w:ind w:firstLine="540"/>
        <w:jc w:val="both"/>
      </w:pPr>
      <w:r>
        <w:t>24. В Министерстве формируется совещательный орган - коллегия. Коллегия образуется в составе Министра (председатель коллегии), его заместителей (по должности), а также руководителей структурных подразделений Министерства. В состав коллегии могут включаться представители иных исполнительных органов государственной власти Удмуртской Республики, органов местного самоуправления в Удмуртской Республике, организаций. Состав коллегии утверждается Правительством Удмуртской Республики.</w:t>
      </w:r>
    </w:p>
    <w:p w:rsidR="00352A28" w:rsidRDefault="00352A28">
      <w:pPr>
        <w:pStyle w:val="ConsPlusNormal"/>
        <w:jc w:val="both"/>
      </w:pPr>
    </w:p>
    <w:p w:rsidR="00352A28" w:rsidRDefault="00352A28">
      <w:pPr>
        <w:pStyle w:val="ConsPlusNormal"/>
        <w:jc w:val="both"/>
      </w:pPr>
    </w:p>
    <w:p w:rsidR="00352A28" w:rsidRDefault="00352A28">
      <w:pPr>
        <w:pStyle w:val="ConsPlusNormal"/>
        <w:jc w:val="both"/>
      </w:pPr>
    </w:p>
    <w:p w:rsidR="00352A28" w:rsidRDefault="00352A28">
      <w:pPr>
        <w:pStyle w:val="ConsPlusNormal"/>
        <w:jc w:val="both"/>
      </w:pPr>
    </w:p>
    <w:p w:rsidR="00352A28" w:rsidRDefault="00352A28">
      <w:pPr>
        <w:pStyle w:val="ConsPlusNormal"/>
        <w:jc w:val="both"/>
      </w:pPr>
    </w:p>
    <w:p w:rsidR="00352A28" w:rsidRDefault="00352A28">
      <w:pPr>
        <w:pStyle w:val="ConsPlusNormal"/>
        <w:jc w:val="right"/>
        <w:outlineLvl w:val="0"/>
      </w:pPr>
      <w:r>
        <w:t>Утверждена</w:t>
      </w:r>
    </w:p>
    <w:p w:rsidR="00352A28" w:rsidRDefault="00352A28">
      <w:pPr>
        <w:pStyle w:val="ConsPlusNormal"/>
        <w:jc w:val="right"/>
      </w:pPr>
      <w:r>
        <w:t>постановлением</w:t>
      </w:r>
    </w:p>
    <w:p w:rsidR="00352A28" w:rsidRDefault="00352A28">
      <w:pPr>
        <w:pStyle w:val="ConsPlusNormal"/>
        <w:jc w:val="right"/>
      </w:pPr>
      <w:r>
        <w:t>Правительства</w:t>
      </w:r>
    </w:p>
    <w:p w:rsidR="00352A28" w:rsidRDefault="00352A28">
      <w:pPr>
        <w:pStyle w:val="ConsPlusNormal"/>
        <w:jc w:val="right"/>
      </w:pPr>
      <w:r>
        <w:t>Удмуртской Республики</w:t>
      </w:r>
    </w:p>
    <w:p w:rsidR="00352A28" w:rsidRDefault="00352A28">
      <w:pPr>
        <w:pStyle w:val="ConsPlusNormal"/>
        <w:jc w:val="right"/>
      </w:pPr>
      <w:r>
        <w:t>от 26 декабря 2017 г. N 554</w:t>
      </w:r>
    </w:p>
    <w:p w:rsidR="00352A28" w:rsidRDefault="00352A28">
      <w:pPr>
        <w:pStyle w:val="ConsPlusNormal"/>
        <w:jc w:val="both"/>
      </w:pPr>
    </w:p>
    <w:p w:rsidR="00352A28" w:rsidRDefault="00352A28">
      <w:pPr>
        <w:pStyle w:val="ConsPlusTitle"/>
        <w:jc w:val="center"/>
      </w:pPr>
      <w:bookmarkStart w:id="5" w:name="P434"/>
      <w:bookmarkEnd w:id="5"/>
      <w:r>
        <w:t>СТРУКТУРА</w:t>
      </w:r>
    </w:p>
    <w:p w:rsidR="00352A28" w:rsidRDefault="00352A28">
      <w:pPr>
        <w:pStyle w:val="ConsPlusTitle"/>
        <w:jc w:val="center"/>
      </w:pPr>
      <w:r>
        <w:t>МИНИСТЕРСТВА ПРИРОДНЫХ РЕСУРСОВ И ОХРАНЫ ОКРУЖАЮЩЕЙ СРЕДЫ</w:t>
      </w:r>
    </w:p>
    <w:p w:rsidR="00352A28" w:rsidRDefault="00352A28">
      <w:pPr>
        <w:pStyle w:val="ConsPlusTitle"/>
        <w:jc w:val="center"/>
      </w:pPr>
      <w:r>
        <w:t>УДМУРТСКОЙ РЕСПУБЛИКИ</w:t>
      </w:r>
    </w:p>
    <w:p w:rsidR="00352A28" w:rsidRDefault="00352A28">
      <w:pPr>
        <w:pStyle w:val="ConsPlusNormal"/>
        <w:jc w:val="both"/>
      </w:pPr>
    </w:p>
    <w:p w:rsidR="00352A28" w:rsidRDefault="00352A28">
      <w:pPr>
        <w:pStyle w:val="ConsPlusNormal"/>
        <w:ind w:firstLine="540"/>
        <w:jc w:val="both"/>
      </w:pPr>
      <w:r>
        <w:t>В структуру Министерства входят:</w:t>
      </w:r>
    </w:p>
    <w:p w:rsidR="00352A28" w:rsidRDefault="00352A28">
      <w:pPr>
        <w:pStyle w:val="ConsPlusNormal"/>
        <w:spacing w:before="220"/>
        <w:ind w:firstLine="540"/>
        <w:jc w:val="both"/>
      </w:pPr>
      <w:r>
        <w:t>1) министр;</w:t>
      </w:r>
    </w:p>
    <w:p w:rsidR="00352A28" w:rsidRDefault="00352A28">
      <w:pPr>
        <w:pStyle w:val="ConsPlusNormal"/>
        <w:spacing w:before="220"/>
        <w:ind w:firstLine="540"/>
        <w:jc w:val="both"/>
      </w:pPr>
      <w:r>
        <w:t>2) первый заместитель министра;</w:t>
      </w:r>
    </w:p>
    <w:p w:rsidR="00352A28" w:rsidRDefault="00352A28">
      <w:pPr>
        <w:pStyle w:val="ConsPlusNormal"/>
        <w:spacing w:before="220"/>
        <w:ind w:firstLine="540"/>
        <w:jc w:val="both"/>
      </w:pPr>
      <w:r>
        <w:t>3) заместитель министра;</w:t>
      </w:r>
    </w:p>
    <w:p w:rsidR="00352A28" w:rsidRDefault="00352A28">
      <w:pPr>
        <w:pStyle w:val="ConsPlusNormal"/>
        <w:spacing w:before="220"/>
        <w:ind w:firstLine="540"/>
        <w:jc w:val="both"/>
      </w:pPr>
      <w:r>
        <w:t>4) заместитель министра;</w:t>
      </w:r>
    </w:p>
    <w:p w:rsidR="00352A28" w:rsidRDefault="00352A28">
      <w:pPr>
        <w:pStyle w:val="ConsPlusNormal"/>
        <w:spacing w:before="220"/>
        <w:ind w:firstLine="540"/>
        <w:jc w:val="both"/>
      </w:pPr>
      <w:r>
        <w:t>5) отделы Министерства:</w:t>
      </w:r>
    </w:p>
    <w:p w:rsidR="00352A28" w:rsidRDefault="00352A28">
      <w:pPr>
        <w:pStyle w:val="ConsPlusNormal"/>
        <w:spacing w:before="220"/>
        <w:ind w:firstLine="540"/>
        <w:jc w:val="both"/>
      </w:pPr>
      <w:r>
        <w:t>отдел планирования и реализации проектов строительства и ремонта гидротехнических сооружений;</w:t>
      </w:r>
    </w:p>
    <w:p w:rsidR="00352A28" w:rsidRDefault="00352A28">
      <w:pPr>
        <w:pStyle w:val="ConsPlusNormal"/>
        <w:spacing w:before="220"/>
        <w:ind w:firstLine="540"/>
        <w:jc w:val="both"/>
      </w:pPr>
      <w:r>
        <w:t>отдел водохозяйственных мероприятий и водного хозяйства;</w:t>
      </w:r>
    </w:p>
    <w:p w:rsidR="00352A28" w:rsidRDefault="00352A28">
      <w:pPr>
        <w:pStyle w:val="ConsPlusNormal"/>
        <w:spacing w:before="220"/>
        <w:ind w:firstLine="540"/>
        <w:jc w:val="both"/>
      </w:pPr>
      <w:r>
        <w:t>отдел экологического надзора и надзора в области защиты населения и территорий от чрезвычайных ситуаций;</w:t>
      </w:r>
    </w:p>
    <w:p w:rsidR="00352A28" w:rsidRDefault="00352A28">
      <w:pPr>
        <w:pStyle w:val="ConsPlusNormal"/>
        <w:spacing w:before="220"/>
        <w:ind w:firstLine="540"/>
        <w:jc w:val="both"/>
      </w:pPr>
      <w:r>
        <w:t>отдел государственных экологических программ, экспертизы и нормирования;</w:t>
      </w:r>
    </w:p>
    <w:p w:rsidR="00352A28" w:rsidRDefault="00352A28">
      <w:pPr>
        <w:pStyle w:val="ConsPlusNormal"/>
        <w:spacing w:before="220"/>
        <w:ind w:firstLine="540"/>
        <w:jc w:val="both"/>
      </w:pPr>
      <w:r>
        <w:t>отдел недропользования и управления отходами;</w:t>
      </w:r>
    </w:p>
    <w:p w:rsidR="00352A28" w:rsidRDefault="00352A28">
      <w:pPr>
        <w:pStyle w:val="ConsPlusNormal"/>
        <w:spacing w:before="220"/>
        <w:ind w:firstLine="540"/>
        <w:jc w:val="both"/>
      </w:pPr>
      <w:r>
        <w:t>отдел мониторинга объектов животного мира и охраны среды их обитания;</w:t>
      </w:r>
    </w:p>
    <w:p w:rsidR="00352A28" w:rsidRDefault="00352A28">
      <w:pPr>
        <w:pStyle w:val="ConsPlusNormal"/>
        <w:spacing w:before="220"/>
        <w:ind w:firstLine="540"/>
        <w:jc w:val="both"/>
      </w:pPr>
      <w:r>
        <w:t xml:space="preserve">отдел государственного надзора, охраны и воспроизводства объектов животного мира, </w:t>
      </w:r>
      <w:r>
        <w:lastRenderedPageBreak/>
        <w:t>организации и регулирования промышленного, спортивного и любительского рыболовства;</w:t>
      </w:r>
    </w:p>
    <w:p w:rsidR="00352A28" w:rsidRDefault="00352A28">
      <w:pPr>
        <w:pStyle w:val="ConsPlusNormal"/>
        <w:spacing w:before="220"/>
        <w:ind w:firstLine="540"/>
        <w:jc w:val="both"/>
      </w:pPr>
      <w:r>
        <w:t>отдел использования лесов, государственного лесного реестра и арендных отношений;</w:t>
      </w:r>
    </w:p>
    <w:p w:rsidR="00352A28" w:rsidRDefault="00352A28">
      <w:pPr>
        <w:pStyle w:val="ConsPlusNormal"/>
        <w:spacing w:before="220"/>
        <w:ind w:firstLine="540"/>
        <w:jc w:val="both"/>
      </w:pPr>
      <w:r>
        <w:t>отдел охраны, защиты и воспроизводства лесов;</w:t>
      </w:r>
    </w:p>
    <w:p w:rsidR="00352A28" w:rsidRDefault="00352A28">
      <w:pPr>
        <w:pStyle w:val="ConsPlusNormal"/>
        <w:spacing w:before="220"/>
        <w:ind w:firstLine="540"/>
        <w:jc w:val="both"/>
      </w:pPr>
      <w:r>
        <w:t>отдел федерального государственного лесного надзора (лесной охраны) в лесах;</w:t>
      </w:r>
    </w:p>
    <w:p w:rsidR="00352A28" w:rsidRDefault="00352A28">
      <w:pPr>
        <w:pStyle w:val="ConsPlusNormal"/>
        <w:spacing w:before="220"/>
        <w:ind w:firstLine="540"/>
        <w:jc w:val="both"/>
      </w:pPr>
      <w:r>
        <w:t>отдел судебной практики в области лесных отношений;</w:t>
      </w:r>
    </w:p>
    <w:p w:rsidR="00352A28" w:rsidRDefault="00352A28">
      <w:pPr>
        <w:pStyle w:val="ConsPlusNormal"/>
        <w:spacing w:before="220"/>
        <w:ind w:firstLine="540"/>
        <w:jc w:val="both"/>
      </w:pPr>
      <w:r>
        <w:t>отдел планирования и администрирования платежей за пользование лесным фондом;</w:t>
      </w:r>
    </w:p>
    <w:p w:rsidR="00352A28" w:rsidRDefault="00352A28">
      <w:pPr>
        <w:pStyle w:val="ConsPlusNormal"/>
        <w:spacing w:before="220"/>
        <w:ind w:firstLine="540"/>
        <w:jc w:val="both"/>
      </w:pPr>
      <w:r>
        <w:t>отдел материально-технического обеспечения;</w:t>
      </w:r>
    </w:p>
    <w:p w:rsidR="00352A28" w:rsidRDefault="00352A28">
      <w:pPr>
        <w:pStyle w:val="ConsPlusNormal"/>
        <w:spacing w:before="220"/>
        <w:ind w:firstLine="540"/>
        <w:jc w:val="both"/>
      </w:pPr>
      <w:r>
        <w:t>отдел бухгалтерского учета, отчетности и финансового контроля и ревизионной деятельности;</w:t>
      </w:r>
    </w:p>
    <w:p w:rsidR="00352A28" w:rsidRDefault="00352A28">
      <w:pPr>
        <w:pStyle w:val="ConsPlusNormal"/>
        <w:spacing w:before="220"/>
        <w:ind w:firstLine="540"/>
        <w:jc w:val="both"/>
      </w:pPr>
      <w:r>
        <w:t>отдел нормативно-правового обеспечения;</w:t>
      </w:r>
    </w:p>
    <w:p w:rsidR="00352A28" w:rsidRDefault="00352A28">
      <w:pPr>
        <w:pStyle w:val="ConsPlusNormal"/>
        <w:spacing w:before="220"/>
        <w:ind w:firstLine="540"/>
        <w:jc w:val="both"/>
      </w:pPr>
      <w:r>
        <w:t>отдел кадрового, документационного, информационно-технического обеспечения и охраны труда.</w:t>
      </w:r>
    </w:p>
    <w:p w:rsidR="00352A28" w:rsidRDefault="00352A28">
      <w:pPr>
        <w:pStyle w:val="ConsPlusNormal"/>
        <w:jc w:val="both"/>
      </w:pPr>
    </w:p>
    <w:p w:rsidR="00352A28" w:rsidRDefault="00352A28">
      <w:pPr>
        <w:pStyle w:val="ConsPlusNormal"/>
        <w:jc w:val="both"/>
      </w:pPr>
    </w:p>
    <w:p w:rsidR="00352A28" w:rsidRDefault="00352A28">
      <w:pPr>
        <w:pStyle w:val="ConsPlusNormal"/>
        <w:jc w:val="both"/>
      </w:pPr>
    </w:p>
    <w:p w:rsidR="00352A28" w:rsidRDefault="00352A28">
      <w:pPr>
        <w:pStyle w:val="ConsPlusNormal"/>
        <w:jc w:val="both"/>
      </w:pPr>
    </w:p>
    <w:p w:rsidR="00352A28" w:rsidRDefault="00352A28">
      <w:pPr>
        <w:pStyle w:val="ConsPlusNormal"/>
        <w:jc w:val="both"/>
      </w:pPr>
    </w:p>
    <w:p w:rsidR="00352A28" w:rsidRDefault="00352A28">
      <w:pPr>
        <w:pStyle w:val="ConsPlusNormal"/>
        <w:jc w:val="right"/>
        <w:outlineLvl w:val="0"/>
      </w:pPr>
      <w:r>
        <w:t>Утвержден</w:t>
      </w:r>
    </w:p>
    <w:p w:rsidR="00352A28" w:rsidRDefault="00352A28">
      <w:pPr>
        <w:pStyle w:val="ConsPlusNormal"/>
        <w:jc w:val="right"/>
      </w:pPr>
      <w:r>
        <w:t>постановлением</w:t>
      </w:r>
    </w:p>
    <w:p w:rsidR="00352A28" w:rsidRDefault="00352A28">
      <w:pPr>
        <w:pStyle w:val="ConsPlusNormal"/>
        <w:jc w:val="right"/>
      </w:pPr>
      <w:r>
        <w:t>Правительства</w:t>
      </w:r>
    </w:p>
    <w:p w:rsidR="00352A28" w:rsidRDefault="00352A28">
      <w:pPr>
        <w:pStyle w:val="ConsPlusNormal"/>
        <w:jc w:val="right"/>
      </w:pPr>
      <w:r>
        <w:t>Удмуртской Республики</w:t>
      </w:r>
    </w:p>
    <w:p w:rsidR="00352A28" w:rsidRDefault="00352A28">
      <w:pPr>
        <w:pStyle w:val="ConsPlusNormal"/>
        <w:jc w:val="right"/>
      </w:pPr>
      <w:r>
        <w:t>от 26 декабря 2017 г. N 554</w:t>
      </w:r>
    </w:p>
    <w:p w:rsidR="00352A28" w:rsidRDefault="00352A28">
      <w:pPr>
        <w:pStyle w:val="ConsPlusNormal"/>
        <w:jc w:val="both"/>
      </w:pPr>
    </w:p>
    <w:p w:rsidR="00352A28" w:rsidRDefault="00352A28">
      <w:pPr>
        <w:pStyle w:val="ConsPlusTitle"/>
        <w:jc w:val="center"/>
      </w:pPr>
      <w:bookmarkStart w:id="6" w:name="P471"/>
      <w:bookmarkEnd w:id="6"/>
      <w:r>
        <w:t>ПЕРЕЧЕНЬ</w:t>
      </w:r>
    </w:p>
    <w:p w:rsidR="00352A28" w:rsidRDefault="00352A28">
      <w:pPr>
        <w:pStyle w:val="ConsPlusTitle"/>
        <w:jc w:val="center"/>
      </w:pPr>
      <w:r>
        <w:t>ДОЛЖНОСТНЫХ ЛИЦ МИНИСТЕРСТВА ПРИРОДНЫХ РЕСУРСОВ И ОХРАНЫ</w:t>
      </w:r>
    </w:p>
    <w:p w:rsidR="00352A28" w:rsidRDefault="00352A28">
      <w:pPr>
        <w:pStyle w:val="ConsPlusTitle"/>
        <w:jc w:val="center"/>
      </w:pPr>
      <w:r>
        <w:t>ОКРУЖАЮЩЕЙ СРЕДЫ УДМУРТСКОЙ РЕСПУБЛИКИ И УЧРЕЖДЕНИЙ,</w:t>
      </w:r>
    </w:p>
    <w:p w:rsidR="00352A28" w:rsidRDefault="00352A28">
      <w:pPr>
        <w:pStyle w:val="ConsPlusTitle"/>
        <w:jc w:val="center"/>
      </w:pPr>
      <w:r>
        <w:t>НАХОДЯЩИХСЯ В ЕГО ВЕДЕНИИ, ОСУЩЕСТВЛЯЮЩИХ ФЕДЕРАЛЬНЫЙ</w:t>
      </w:r>
    </w:p>
    <w:p w:rsidR="00352A28" w:rsidRDefault="00352A28">
      <w:pPr>
        <w:pStyle w:val="ConsPlusTitle"/>
        <w:jc w:val="center"/>
      </w:pPr>
      <w:r>
        <w:t>ГОСУДАРСТВЕННЫЙ НАДЗОР В ОБЛАСТИ ОХРАНЫ, ВОСПРОИЗВОДСТВА</w:t>
      </w:r>
    </w:p>
    <w:p w:rsidR="00352A28" w:rsidRDefault="00352A28">
      <w:pPr>
        <w:pStyle w:val="ConsPlusTitle"/>
        <w:jc w:val="center"/>
      </w:pPr>
      <w:r>
        <w:t>И ИСПОЛЬЗОВАНИЯ ОБЪЕКТОВ ЖИВОТНОГО МИРА И СРЕДЫ</w:t>
      </w:r>
    </w:p>
    <w:p w:rsidR="00352A28" w:rsidRDefault="00352A28">
      <w:pPr>
        <w:pStyle w:val="ConsPlusTitle"/>
        <w:jc w:val="center"/>
      </w:pPr>
      <w:r>
        <w:t>ИХ ОБИТАНИЯ, ФЕДЕРАЛЬНЫЙ ГОСУДАРСТВЕННЫЙ ОХОТНИЧИЙ НАДЗОР</w:t>
      </w:r>
    </w:p>
    <w:p w:rsidR="00352A28" w:rsidRDefault="00352A28">
      <w:pPr>
        <w:pStyle w:val="ConsPlusTitle"/>
        <w:jc w:val="center"/>
      </w:pPr>
      <w:r>
        <w:t>И РЕГИОНАЛЬНЫЙ ГОСУДАРСТВЕННЫЙ ЭКОЛОГИЧЕСКИЙ НАДЗОР</w:t>
      </w:r>
    </w:p>
    <w:p w:rsidR="00352A28" w:rsidRDefault="00352A28">
      <w:pPr>
        <w:pStyle w:val="ConsPlusTitle"/>
        <w:jc w:val="center"/>
      </w:pPr>
      <w:r>
        <w:t>НА ТЕРРИТОРИИ УДМУРТСКОЙ РЕСПУБЛИКИ, РЕГИОНАЛЬНЫЙ</w:t>
      </w:r>
    </w:p>
    <w:p w:rsidR="00352A28" w:rsidRDefault="00352A28">
      <w:pPr>
        <w:pStyle w:val="ConsPlusTitle"/>
        <w:jc w:val="center"/>
      </w:pPr>
      <w:r>
        <w:t>ГОСУДАРСТВЕННЫЙ НАДЗОР В ОБЛАСТИ ЗАЩИТЫ НАСЕЛЕНИЯ</w:t>
      </w:r>
    </w:p>
    <w:p w:rsidR="00352A28" w:rsidRDefault="00352A28">
      <w:pPr>
        <w:pStyle w:val="ConsPlusTitle"/>
        <w:jc w:val="center"/>
      </w:pPr>
      <w:r>
        <w:t>И ТЕРРИТОРИЙ ОТ ЧРЕЗВЫЧАЙНЫХ СИТУАЦИЙ ПРИРОДНОГО</w:t>
      </w:r>
    </w:p>
    <w:p w:rsidR="00352A28" w:rsidRDefault="00352A28">
      <w:pPr>
        <w:pStyle w:val="ConsPlusTitle"/>
        <w:jc w:val="center"/>
      </w:pPr>
      <w:r>
        <w:t>И ТЕХНОГЕННОГО ХАРАКТЕРА НА ТЕРРИТОРИИ</w:t>
      </w:r>
    </w:p>
    <w:p w:rsidR="00352A28" w:rsidRDefault="00352A28">
      <w:pPr>
        <w:pStyle w:val="ConsPlusTitle"/>
        <w:jc w:val="center"/>
      </w:pPr>
      <w:r>
        <w:t>УДМУРТСКОЙ РЕСПУБЛИКИ (ГОСУДАРСТВЕННЫХ ИНСПЕКТОРОВ</w:t>
      </w:r>
    </w:p>
    <w:p w:rsidR="00352A28" w:rsidRDefault="00352A28">
      <w:pPr>
        <w:pStyle w:val="ConsPlusTitle"/>
        <w:jc w:val="center"/>
      </w:pPr>
      <w:r>
        <w:t>В ОБЛАСТИ ОХРАНЫ ОКРУЖАЮЩЕЙ СРЕДЫ УДМУРТСКОЙ РЕСПУБЛИКИ)</w:t>
      </w:r>
    </w:p>
    <w:p w:rsidR="00352A28" w:rsidRDefault="00352A28">
      <w:pPr>
        <w:pStyle w:val="ConsPlusNormal"/>
        <w:jc w:val="both"/>
      </w:pPr>
    </w:p>
    <w:p w:rsidR="00352A28" w:rsidRDefault="00352A28">
      <w:pPr>
        <w:pStyle w:val="ConsPlusNormal"/>
        <w:ind w:firstLine="540"/>
        <w:jc w:val="both"/>
      </w:pPr>
      <w:r>
        <w:t>1. Министр природных ресурсов и охраны окружающей среды Удмуртской Республики - главный государственный инспектор Удмуртской Республики в области охраны окружающей среды.</w:t>
      </w:r>
    </w:p>
    <w:p w:rsidR="00352A28" w:rsidRDefault="00352A28">
      <w:pPr>
        <w:pStyle w:val="ConsPlusNormal"/>
        <w:spacing w:before="220"/>
        <w:ind w:firstLine="540"/>
        <w:jc w:val="both"/>
      </w:pPr>
      <w:r>
        <w:t xml:space="preserve">2. Первый заместитель министра природных ресурсов и охраны окружающей среды Удмуртской Республики, курирующий деятельность в области федерального государственного надзора в области охраны, воспроизводства и использования объектов животного мира и среды их обитания, федерального государственного охотничьего надзора, регионального государственного экологического надзора и регионального государственного надзора в области </w:t>
      </w:r>
      <w:r>
        <w:lastRenderedPageBreak/>
        <w:t>защиты населения и территорий от чрезвычайных ситуаций природного и техногенного характера на территории Удмуртской Республики, начальник отдела экологического надзора и надзора в области защиты населения и территорий от чрезвычайных ситуаций в соответствии с утвержденными министром природных ресурсов и охраны окружающей среды Удмуртской Республики должностными регламентами - заместители главного государственного инспектора Удмуртской Республики в области охраны окружающей среды.</w:t>
      </w:r>
    </w:p>
    <w:p w:rsidR="00352A28" w:rsidRDefault="00352A28">
      <w:pPr>
        <w:pStyle w:val="ConsPlusNormal"/>
        <w:spacing w:before="220"/>
        <w:ind w:firstLine="540"/>
        <w:jc w:val="both"/>
      </w:pPr>
      <w:r>
        <w:t>3. Начальники отделов мониторинга объектов животного мира и охраны среды их обитания, государственного надзора, охраны и воспроизводства объектов животного мира, организации и регулирования промышленного, спортивного и любительского рыболовства, заместители начальников отделов мониторинга объектов животного мира и охраны среды их обитания, государственного надзора, охраны и воспроизводства объектов животного мира, организации и регулирования промышленного, спортивного и любительского рыболовства, заместитель начальника, начальник сектора надзора в области защиты населения и территорий от чрезвычайных ситуаций, ведущий специалист-эксперт сектора надзора в области защиты населения и территорий от чрезвычайных ситуаций, консультант, главный специалист-эксперт, ведущий специалист-эксперт, ведущий специалист-эксперт 2 разряда отдела экологического надзора и надзора в области защиты населения и территорий от чрезвычайных ситуаций, главный специалист-эксперт отдела нормативно-правового обеспечения, главный специалист-эксперт отдела планирования и реализации проектов строительства и ремонта гидротехнических сооружений, консультант, ведущий специалист-эксперт отдела водохозяйственных мероприятий и водного хозяйства в соответствии с утвержденными министром природных ресурсов и охраны окружающей среды Удмуртской Республики должностными регламентами - старшие государственные инспекторы Удмуртской Республики в области охраны окружающей среды.</w:t>
      </w:r>
    </w:p>
    <w:p w:rsidR="00352A28" w:rsidRDefault="00352A28">
      <w:pPr>
        <w:pStyle w:val="ConsPlusNormal"/>
        <w:spacing w:before="220"/>
        <w:ind w:firstLine="540"/>
        <w:jc w:val="both"/>
      </w:pPr>
      <w:r>
        <w:t>4. Главные специалисты-эксперты, ведущие специалисты-эксперты, специалисты-эксперты в отделах мониторинга объектов животного мира и охраны среды их обитания, государственного надзора, охраны и воспроизводства объектов животного мира, организации и регулирования промышленного, спортивного и любительского рыболовства в соответствии с утвержденными министром природных ресурсов и охраны окружающей среды Удмуртской Республики должностными регламентами - государственные инспекторы Удмуртской Республики в области охраны окружающей среды Удмуртской Республики.</w:t>
      </w:r>
    </w:p>
    <w:p w:rsidR="00352A28" w:rsidRDefault="00352A28">
      <w:pPr>
        <w:pStyle w:val="ConsPlusNormal"/>
        <w:spacing w:before="220"/>
        <w:ind w:firstLine="540"/>
        <w:jc w:val="both"/>
      </w:pPr>
      <w:r>
        <w:t>5. Инспекторы отделов мониторинга объектов животного мира и охраны среды их обитания, государственного надзора, охраны и воспроизводства объектов животного мира, организации и регулирования промышленного, спортивного и любительского рыболовства в соответствии с утвержденными министром природных ресурсов и охраны окружающей среды Удмуртской Республики должностными инструкциями - младшие государственные инспекторы Удмуртской Республики в области охраны окружающей среды Удмуртской Республики.</w:t>
      </w:r>
    </w:p>
    <w:p w:rsidR="00352A28" w:rsidRDefault="00352A28">
      <w:pPr>
        <w:pStyle w:val="ConsPlusNormal"/>
        <w:spacing w:before="220"/>
        <w:ind w:firstLine="540"/>
        <w:jc w:val="both"/>
      </w:pPr>
      <w:r>
        <w:t>6. Директора бюджетных учреждений Удмуртской Республики "Природный парк "Шаркан", "Природный парк "Усть-Бельск", автономного учреждения "Управление охраны окружающей среды и природопользования Минприроды Удмуртской Республики" - главные государственные инспекторы Удмуртской Республики в области охраны окружающей среды на особо охраняемых природных территориях регионального значения.</w:t>
      </w:r>
    </w:p>
    <w:p w:rsidR="00352A28" w:rsidRDefault="00352A28">
      <w:pPr>
        <w:pStyle w:val="ConsPlusNormal"/>
        <w:spacing w:before="220"/>
        <w:ind w:firstLine="540"/>
        <w:jc w:val="both"/>
      </w:pPr>
      <w:r>
        <w:t>7. Заместители директора автономного учреждения "Управление охраны окружающей среды и природопользования Минприроды Удмуртской Республики", в полномочия которых входит осуществление государственного надзора в области охраны и использования особо охраняемых природных территорий в соответствии с утвержденными директором учреждения должностными инструкциями, - заместители главного государственного инспектора Удмуртской Республики в области охраны окружающей среды на особо охраняемых природных территориях регионального значения.</w:t>
      </w:r>
    </w:p>
    <w:p w:rsidR="00352A28" w:rsidRDefault="00352A28">
      <w:pPr>
        <w:pStyle w:val="ConsPlusNormal"/>
        <w:spacing w:before="220"/>
        <w:ind w:firstLine="540"/>
        <w:jc w:val="both"/>
      </w:pPr>
      <w:r>
        <w:t xml:space="preserve">8. Должностные лица бюджетных учреждений Удмуртской Республики "Природный парк </w:t>
      </w:r>
      <w:r>
        <w:lastRenderedPageBreak/>
        <w:t>"Шаркан", "Природный парк "Усть-Бельск", автономного учреждения "Управление охраны окружающей среды и природопользования Минприроды Удмуртской Республики", в полномочия которых входит осуществление государственного надзора в области охраны и использования особо охраняемых природных территорий в соответствии с должностными инструкциями, - государственные инспекторы Удмуртской Республики в области охраны окружающей среды на особо охраняемых природных территориях регионального значения.</w:t>
      </w:r>
    </w:p>
    <w:p w:rsidR="00352A28" w:rsidRDefault="00352A28">
      <w:pPr>
        <w:pStyle w:val="ConsPlusNormal"/>
        <w:jc w:val="both"/>
      </w:pPr>
    </w:p>
    <w:p w:rsidR="00352A28" w:rsidRDefault="00352A28">
      <w:pPr>
        <w:pStyle w:val="ConsPlusNormal"/>
        <w:jc w:val="both"/>
      </w:pPr>
    </w:p>
    <w:p w:rsidR="00352A28" w:rsidRDefault="00352A28">
      <w:pPr>
        <w:pStyle w:val="ConsPlusNormal"/>
        <w:jc w:val="both"/>
      </w:pPr>
    </w:p>
    <w:p w:rsidR="00352A28" w:rsidRDefault="00352A28">
      <w:pPr>
        <w:pStyle w:val="ConsPlusNormal"/>
        <w:jc w:val="both"/>
      </w:pPr>
    </w:p>
    <w:p w:rsidR="00352A28" w:rsidRDefault="00352A28">
      <w:pPr>
        <w:pStyle w:val="ConsPlusNormal"/>
        <w:jc w:val="both"/>
      </w:pPr>
    </w:p>
    <w:p w:rsidR="00352A28" w:rsidRDefault="00352A28">
      <w:pPr>
        <w:pStyle w:val="ConsPlusNormal"/>
        <w:jc w:val="right"/>
        <w:outlineLvl w:val="0"/>
      </w:pPr>
      <w:r>
        <w:t>Утвержден</w:t>
      </w:r>
    </w:p>
    <w:p w:rsidR="00352A28" w:rsidRDefault="00352A28">
      <w:pPr>
        <w:pStyle w:val="ConsPlusNormal"/>
        <w:jc w:val="right"/>
      </w:pPr>
      <w:r>
        <w:t>постановлением</w:t>
      </w:r>
    </w:p>
    <w:p w:rsidR="00352A28" w:rsidRDefault="00352A28">
      <w:pPr>
        <w:pStyle w:val="ConsPlusNormal"/>
        <w:jc w:val="right"/>
      </w:pPr>
      <w:r>
        <w:t>Правительства</w:t>
      </w:r>
    </w:p>
    <w:p w:rsidR="00352A28" w:rsidRDefault="00352A28">
      <w:pPr>
        <w:pStyle w:val="ConsPlusNormal"/>
        <w:jc w:val="right"/>
      </w:pPr>
      <w:r>
        <w:t>Удмуртской Республики</w:t>
      </w:r>
    </w:p>
    <w:p w:rsidR="00352A28" w:rsidRDefault="00352A28">
      <w:pPr>
        <w:pStyle w:val="ConsPlusNormal"/>
        <w:jc w:val="right"/>
      </w:pPr>
      <w:r>
        <w:t>от 26 декабря 2017 г. N 554</w:t>
      </w:r>
    </w:p>
    <w:p w:rsidR="00352A28" w:rsidRDefault="00352A28">
      <w:pPr>
        <w:pStyle w:val="ConsPlusNormal"/>
        <w:jc w:val="both"/>
      </w:pPr>
    </w:p>
    <w:p w:rsidR="00352A28" w:rsidRDefault="00352A28">
      <w:pPr>
        <w:pStyle w:val="ConsPlusTitle"/>
        <w:jc w:val="center"/>
      </w:pPr>
      <w:bookmarkStart w:id="7" w:name="P505"/>
      <w:bookmarkEnd w:id="7"/>
      <w:r>
        <w:t>ПЕРЕЧЕНЬ</w:t>
      </w:r>
    </w:p>
    <w:p w:rsidR="00352A28" w:rsidRDefault="00352A28">
      <w:pPr>
        <w:pStyle w:val="ConsPlusTitle"/>
        <w:jc w:val="center"/>
      </w:pPr>
      <w:r>
        <w:t>ДОЛЖНОСТНЫХ ЛИЦ МИНИСТЕРСТВА ПРИРОДНЫХ РЕСУРСОВ И ОХРАНЫ</w:t>
      </w:r>
    </w:p>
    <w:p w:rsidR="00352A28" w:rsidRDefault="00352A28">
      <w:pPr>
        <w:pStyle w:val="ConsPlusTitle"/>
        <w:jc w:val="center"/>
      </w:pPr>
      <w:r>
        <w:t>ОКРУЖАЮЩЕЙ СРЕДЫ УДМУРТСКОЙ РЕСПУБЛИКИ И ГОСУДАРСТВЕННЫХ</w:t>
      </w:r>
    </w:p>
    <w:p w:rsidR="00352A28" w:rsidRDefault="00352A28">
      <w:pPr>
        <w:pStyle w:val="ConsPlusTitle"/>
        <w:jc w:val="center"/>
      </w:pPr>
      <w:r>
        <w:t>КАЗЕННЫХ УЧРЕЖДЕНИЙ УДМУРТСКОЙ РЕСПУБЛИКИ, ПОДВЕДОМСТВЕННЫХ</w:t>
      </w:r>
    </w:p>
    <w:p w:rsidR="00352A28" w:rsidRDefault="00352A28">
      <w:pPr>
        <w:pStyle w:val="ConsPlusTitle"/>
        <w:jc w:val="center"/>
      </w:pPr>
      <w:r>
        <w:t>МИНИСТЕРСТВУ ПРИРОДНЫХ РЕСУРСОВ И ОХРАНЫ ОКРУЖАЮЩЕЙ СРЕДЫ</w:t>
      </w:r>
    </w:p>
    <w:p w:rsidR="00352A28" w:rsidRDefault="00352A28">
      <w:pPr>
        <w:pStyle w:val="ConsPlusTitle"/>
        <w:jc w:val="center"/>
      </w:pPr>
      <w:r>
        <w:t>УДМУРТСКОЙ РЕСПУБЛИКИ, ОСУЩЕСТВЛЯЮЩИХ ФЕДЕРАЛЬНЫЙ</w:t>
      </w:r>
    </w:p>
    <w:p w:rsidR="00352A28" w:rsidRDefault="00352A28">
      <w:pPr>
        <w:pStyle w:val="ConsPlusTitle"/>
        <w:jc w:val="center"/>
      </w:pPr>
      <w:r>
        <w:t>ГОСУДАРСТВЕННЫЙ ЛЕСНОЙ НАДЗОР (ЛЕСНУЮ ОХРАНУ) НА ЗЕМЛЯХ</w:t>
      </w:r>
    </w:p>
    <w:p w:rsidR="00352A28" w:rsidRDefault="00352A28">
      <w:pPr>
        <w:pStyle w:val="ConsPlusTitle"/>
        <w:jc w:val="center"/>
      </w:pPr>
      <w:r>
        <w:t>ЛЕСНОГО ФОНДА, ФЕДЕРАЛЬНЫЙ ГОСУДАРСТВЕННЫЙ ПОЖАРНЫЙ НАДЗОР</w:t>
      </w:r>
    </w:p>
    <w:p w:rsidR="00352A28" w:rsidRDefault="00352A28">
      <w:pPr>
        <w:pStyle w:val="ConsPlusTitle"/>
        <w:jc w:val="center"/>
      </w:pPr>
      <w:r>
        <w:t>В ЛЕСАХ НА ТЕРРИТОРИИ УДМУРТСКОЙ РЕСПУБЛИКИ, ЗА ИСКЛЮЧЕНИЕМ</w:t>
      </w:r>
    </w:p>
    <w:p w:rsidR="00352A28" w:rsidRDefault="00352A28">
      <w:pPr>
        <w:pStyle w:val="ConsPlusTitle"/>
        <w:jc w:val="center"/>
      </w:pPr>
      <w:r>
        <w:t>СЛУЧАЕВ, ПРЕДУСМОТРЕННЫХ ЛЕСНЫМ КОДЕКСОМ РОССИЙСКОЙ</w:t>
      </w:r>
    </w:p>
    <w:p w:rsidR="00352A28" w:rsidRDefault="00352A28">
      <w:pPr>
        <w:pStyle w:val="ConsPlusTitle"/>
        <w:jc w:val="center"/>
      </w:pPr>
      <w:r>
        <w:t>ФЕДЕРАЦИИ, ГОСУДАРСТВЕННЫЙ НАДЗОР В ОБЛАСТИ СЕМЕНОВОДСТВА</w:t>
      </w:r>
    </w:p>
    <w:p w:rsidR="00352A28" w:rsidRDefault="00352A28">
      <w:pPr>
        <w:pStyle w:val="ConsPlusTitle"/>
        <w:jc w:val="center"/>
      </w:pPr>
      <w:r>
        <w:t>В ОТНОШЕНИИ СЕМЯН ЛЕСНЫХ РАСТЕНИЙ</w:t>
      </w:r>
    </w:p>
    <w:p w:rsidR="00352A28" w:rsidRDefault="00352A28">
      <w:pPr>
        <w:pStyle w:val="ConsPlusNormal"/>
        <w:jc w:val="both"/>
      </w:pPr>
    </w:p>
    <w:p w:rsidR="00352A28" w:rsidRDefault="00352A28">
      <w:pPr>
        <w:pStyle w:val="ConsPlusNormal"/>
        <w:ind w:firstLine="540"/>
        <w:jc w:val="both"/>
      </w:pPr>
      <w:r>
        <w:t>1. Министр природных ресурсов и охраны окружающей среды Удмуртской Республики - главный государственный лесной инспектор Удмуртской Республики.</w:t>
      </w:r>
    </w:p>
    <w:p w:rsidR="00352A28" w:rsidRDefault="00352A28">
      <w:pPr>
        <w:pStyle w:val="ConsPlusNormal"/>
        <w:spacing w:before="220"/>
        <w:ind w:firstLine="540"/>
        <w:jc w:val="both"/>
      </w:pPr>
      <w:r>
        <w:t>2. Заместитель министра, курирующий вопросы федерального государственного лесного надзора (лесной охраны), федерального государственного пожарного надзора в лесах, государственного надзора в области семеноводства в отношении семян лесных растений, - заместитель главного государственного лесного инспектора Удмуртской Республики.</w:t>
      </w:r>
    </w:p>
    <w:p w:rsidR="00352A28" w:rsidRDefault="00352A28">
      <w:pPr>
        <w:pStyle w:val="ConsPlusNormal"/>
        <w:spacing w:before="220"/>
        <w:ind w:firstLine="540"/>
        <w:jc w:val="both"/>
      </w:pPr>
      <w:r>
        <w:t>3. Начальники отделов Министерства: охраны, защиты и воспроизводства лесов; федерального государственного лесного надзора (лесной охраны) в лесах; использования лесов, государственного лесного реестра и арендных отношений; судебной практики в области лесных отношений, курирующие вопросы федерального государственного лесного надзора (лесной охраны), федерального государственного пожарного надзора в лесах, государственного надзора в области семеноводства в отношении семян лесных растений, - старшие государственные лесные инспекторы.</w:t>
      </w:r>
    </w:p>
    <w:p w:rsidR="00352A28" w:rsidRDefault="00352A28">
      <w:pPr>
        <w:pStyle w:val="ConsPlusNormal"/>
        <w:spacing w:before="220"/>
        <w:ind w:firstLine="540"/>
        <w:jc w:val="both"/>
      </w:pPr>
      <w:r>
        <w:t xml:space="preserve">4. Заместители начальников отделов Министерства: охраны, защиты и воспроизводства лесов; федерального государственного лесного надзора (лесной охраны) в лесах; использования лесов, государственного лесного реестра и арендных отношений; судебной практики в области лесных отношений; консультанты отделов: использования лесов, государственного лесного реестра и арендных отношений; судебной практики в области лесных отношений, курирующие вопросы федерального государственного лесного надзора (лесной охраны), федерального государственного пожарного надзора в лесах, государственного надзора в области семеноводства в отношении семян лесных растений, - заместители старших государственных лесных </w:t>
      </w:r>
      <w:r>
        <w:lastRenderedPageBreak/>
        <w:t>инспекторов.</w:t>
      </w:r>
    </w:p>
    <w:p w:rsidR="00352A28" w:rsidRDefault="00352A28">
      <w:pPr>
        <w:pStyle w:val="ConsPlusNormal"/>
        <w:spacing w:before="220"/>
        <w:ind w:firstLine="540"/>
        <w:jc w:val="both"/>
      </w:pPr>
      <w:r>
        <w:t>5. Главные специалисты-эксперты, ведущие специалисты-эксперты, специалисты-эксперты отделов Министерства: охраны, защиты и воспроизводства лесов; федерального государственного лесного надзора (лесной охраны) в лесах; использования лесов, государственного лесного реестра и арендных отношений; судебной практики в области лесных отношений - государственные лесные инспекторы.</w:t>
      </w:r>
    </w:p>
    <w:p w:rsidR="00352A28" w:rsidRDefault="00352A28">
      <w:pPr>
        <w:pStyle w:val="ConsPlusNormal"/>
        <w:spacing w:before="220"/>
        <w:ind w:firstLine="540"/>
        <w:jc w:val="both"/>
      </w:pPr>
      <w:r>
        <w:t>6. Государственные инспекторы по охране леса Министерства - государственные лесные инспекторы.</w:t>
      </w:r>
    </w:p>
    <w:p w:rsidR="00352A28" w:rsidRDefault="00352A28">
      <w:pPr>
        <w:pStyle w:val="ConsPlusNormal"/>
        <w:spacing w:before="220"/>
        <w:ind w:firstLine="540"/>
        <w:jc w:val="both"/>
      </w:pPr>
      <w:r>
        <w:t>7. Руководители учреждений - старшие государственные лесные инспекторы.</w:t>
      </w:r>
    </w:p>
    <w:p w:rsidR="00352A28" w:rsidRDefault="00352A28">
      <w:pPr>
        <w:pStyle w:val="ConsPlusNormal"/>
        <w:spacing w:before="220"/>
        <w:ind w:firstLine="540"/>
        <w:jc w:val="both"/>
      </w:pPr>
      <w:r>
        <w:t>8. Заместители руководителей учреждений - заместители старших государственных лесных инспекторов.</w:t>
      </w:r>
    </w:p>
    <w:p w:rsidR="00352A28" w:rsidRDefault="00352A28">
      <w:pPr>
        <w:pStyle w:val="ConsPlusNormal"/>
        <w:spacing w:before="220"/>
        <w:ind w:firstLine="540"/>
        <w:jc w:val="both"/>
      </w:pPr>
      <w:r>
        <w:t>9. Инженеры по охране и защите леса, инженеры по охране и защите леса 1 и 2 категории учреждений - государственные лесные инспекторы.</w:t>
      </w:r>
    </w:p>
    <w:p w:rsidR="00352A28" w:rsidRDefault="00352A28">
      <w:pPr>
        <w:pStyle w:val="ConsPlusNormal"/>
        <w:spacing w:before="220"/>
        <w:ind w:firstLine="540"/>
        <w:jc w:val="both"/>
      </w:pPr>
      <w:r>
        <w:t>10. Лесничие, участковые лесничие учреждений - государственные лесные инспекторы.</w:t>
      </w:r>
    </w:p>
    <w:p w:rsidR="00352A28" w:rsidRDefault="00352A28">
      <w:pPr>
        <w:pStyle w:val="ConsPlusNormal"/>
        <w:jc w:val="both"/>
      </w:pPr>
    </w:p>
    <w:p w:rsidR="00352A28" w:rsidRDefault="00352A28">
      <w:pPr>
        <w:pStyle w:val="ConsPlusNormal"/>
        <w:jc w:val="both"/>
      </w:pPr>
    </w:p>
    <w:p w:rsidR="00352A28" w:rsidRDefault="00352A28">
      <w:pPr>
        <w:pStyle w:val="ConsPlusNormal"/>
        <w:pBdr>
          <w:top w:val="single" w:sz="6" w:space="0" w:color="auto"/>
        </w:pBdr>
        <w:spacing w:before="100" w:after="100"/>
        <w:jc w:val="both"/>
        <w:rPr>
          <w:sz w:val="2"/>
          <w:szCs w:val="2"/>
        </w:rPr>
      </w:pPr>
    </w:p>
    <w:p w:rsidR="006278C5" w:rsidRDefault="00352A28"/>
    <w:sectPr w:rsidR="006278C5" w:rsidSect="00436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2A28"/>
    <w:rsid w:val="000435A1"/>
    <w:rsid w:val="001975EA"/>
    <w:rsid w:val="001A306E"/>
    <w:rsid w:val="002C7BD5"/>
    <w:rsid w:val="00352A28"/>
    <w:rsid w:val="00B44055"/>
    <w:rsid w:val="00D85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A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2A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2A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2A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2A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2A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2A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2A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CC3D9127437EEF1674671DD275C28A76C1812DC71C54DCD17B5C6BD93CA7F8A0953F1E168BvFP5F" TargetMode="External"/><Relationship Id="rId117" Type="http://schemas.openxmlformats.org/officeDocument/2006/relationships/hyperlink" Target="consultantplus://offline/ref=02CC3D9127437EEF1674671DD275C28A76C1812DC71C54DCD17B5C6BD93CA7F8A0953F181980vFP0F" TargetMode="External"/><Relationship Id="rId21" Type="http://schemas.openxmlformats.org/officeDocument/2006/relationships/hyperlink" Target="consultantplus://offline/ref=02CC3D9127437EEF16747910C4199C8277C2D629CE165B8E8C2407368E35ADAFvEP7F" TargetMode="External"/><Relationship Id="rId42" Type="http://schemas.openxmlformats.org/officeDocument/2006/relationships/hyperlink" Target="consultantplus://offline/ref=02CC3D9127437EEF1674671DD275C28A76C1812DC71C54DCD17B5C6BD93CA7F8A0953F1E1089F1A9v3PCF" TargetMode="External"/><Relationship Id="rId47" Type="http://schemas.openxmlformats.org/officeDocument/2006/relationships/hyperlink" Target="consultantplus://offline/ref=02CC3D9127437EEF1674671DD275C28A76C1812DC71C54DCD17B5C6BD93CA7F8A0953F1B1588vFP7F" TargetMode="External"/><Relationship Id="rId63" Type="http://schemas.openxmlformats.org/officeDocument/2006/relationships/hyperlink" Target="consultantplus://offline/ref=02CC3D9127437EEF1674671DD275C28A76C1812DC71C54DCD17B5C6BD93CA7F8A0953F1E1689vFP2F" TargetMode="External"/><Relationship Id="rId68" Type="http://schemas.openxmlformats.org/officeDocument/2006/relationships/hyperlink" Target="consultantplus://offline/ref=02CC3D9127437EEF1674671DD275C28A76C1812DC71C54DCD17B5C6BD93CA7F8A0953F1E1089F0A1v3PAF" TargetMode="External"/><Relationship Id="rId84" Type="http://schemas.openxmlformats.org/officeDocument/2006/relationships/hyperlink" Target="consultantplus://offline/ref=02CC3D9127437EEF1674671DD275C28A76C1812DC71C54DCD17B5C6BD93CA7F8A0953F1E108DF7A1v3P8F" TargetMode="External"/><Relationship Id="rId89" Type="http://schemas.openxmlformats.org/officeDocument/2006/relationships/hyperlink" Target="consultantplus://offline/ref=02CC3D9127437EEF1674671DD275C28A76C1812DC71C54DCD17B5C6BD93CA7F8A0953F1B178FvFP5F" TargetMode="External"/><Relationship Id="rId112" Type="http://schemas.openxmlformats.org/officeDocument/2006/relationships/hyperlink" Target="consultantplus://offline/ref=02CC3D9127437EEF1674671DD275C28A76C1812DC71C54DCD17B5C6BD93CA7F8A0953F18168AvFP1F" TargetMode="External"/><Relationship Id="rId133" Type="http://schemas.openxmlformats.org/officeDocument/2006/relationships/hyperlink" Target="consultantplus://offline/ref=02CC3D9127437EEF1674671DD275C28A76C1812DC71C54DCD17B5C6BD9v3PCF" TargetMode="External"/><Relationship Id="rId16" Type="http://schemas.openxmlformats.org/officeDocument/2006/relationships/hyperlink" Target="consultantplus://offline/ref=02CC3D9127437EEF16747910C4199C8277C2D629CE1C598D8E2407368E35ADAFvEP7F" TargetMode="External"/><Relationship Id="rId107" Type="http://schemas.openxmlformats.org/officeDocument/2006/relationships/hyperlink" Target="consultantplus://offline/ref=02CC3D9127437EEF1674671DD275C28A76C18F24C01954DCD17B5C6BD9v3PCF" TargetMode="External"/><Relationship Id="rId11" Type="http://schemas.openxmlformats.org/officeDocument/2006/relationships/hyperlink" Target="consultantplus://offline/ref=02CC3D9127437EEF16747910C4199C8277C2D629C01A5C838A2407368E35ADAFvEP7F" TargetMode="External"/><Relationship Id="rId32" Type="http://schemas.openxmlformats.org/officeDocument/2006/relationships/hyperlink" Target="consultantplus://offline/ref=02CC3D9127437EEF1674671DD275C28A76C1812DC71C54DCD17B5C6BD93CA7F8A0953F1B1588vFP1F" TargetMode="External"/><Relationship Id="rId37" Type="http://schemas.openxmlformats.org/officeDocument/2006/relationships/hyperlink" Target="consultantplus://offline/ref=02CC3D9127437EEF1674671DD275C28A76C1812DC71C54DCD17B5C6BD93CA7F8A0953F1E108AF4A3v3PAF" TargetMode="External"/><Relationship Id="rId53" Type="http://schemas.openxmlformats.org/officeDocument/2006/relationships/hyperlink" Target="consultantplus://offline/ref=02CC3D9127437EEF1674671DD275C28A76C1812DC71C54DCD17B5C6BD93CA7F8A0953F19118EvFP7F" TargetMode="External"/><Relationship Id="rId58" Type="http://schemas.openxmlformats.org/officeDocument/2006/relationships/hyperlink" Target="consultantplus://offline/ref=02CC3D9127437EEF1674671DD275C28A76C1812DC71C54DCD17B5C6BD93CA7F8A0953F1E1089F3A4v3PCF" TargetMode="External"/><Relationship Id="rId74" Type="http://schemas.openxmlformats.org/officeDocument/2006/relationships/hyperlink" Target="consultantplus://offline/ref=02CC3D9127437EEF1674671DD275C28A76C1812DC71C54DCD17B5C6BD93CA7F8A0953F1E1089F3A2v3P3F" TargetMode="External"/><Relationship Id="rId79" Type="http://schemas.openxmlformats.org/officeDocument/2006/relationships/hyperlink" Target="consultantplus://offline/ref=02CC3D9127437EEF1674671DD275C28A76C1812DC71C54DCD17B5C6BD93CA7F8A0953F1B118AvFPCF" TargetMode="External"/><Relationship Id="rId102" Type="http://schemas.openxmlformats.org/officeDocument/2006/relationships/hyperlink" Target="consultantplus://offline/ref=02CC3D9127437EEF1674671DD275C28A76C1812DC71C54DCD17B5C6BD93CA7F8A0953F1E1089F3A4v3PCF" TargetMode="External"/><Relationship Id="rId123" Type="http://schemas.openxmlformats.org/officeDocument/2006/relationships/hyperlink" Target="consultantplus://offline/ref=02CC3D9127437EEF1674671DD275C28A76CB8821C61754DCD17B5C6BD9v3PCF" TargetMode="External"/><Relationship Id="rId128" Type="http://schemas.openxmlformats.org/officeDocument/2006/relationships/hyperlink" Target="consultantplus://offline/ref=02CC3D9127437EEF1674671DD275C28A76C1812DC71C54DCD17B5C6BD9v3PCF" TargetMode="External"/><Relationship Id="rId5" Type="http://schemas.openxmlformats.org/officeDocument/2006/relationships/hyperlink" Target="consultantplus://offline/ref=02CC3D9127437EEF1674671DD275C28A76CB882DCF1654DCD17B5C6BD93CA7F8A0953F1D16v8P0F" TargetMode="External"/><Relationship Id="rId90" Type="http://schemas.openxmlformats.org/officeDocument/2006/relationships/hyperlink" Target="consultantplus://offline/ref=02CC3D9127437EEF1674671DD275C28A76C1812DC71C54DCD17B5C6BD93CA7F8A0953F1E1089F0A3v3P3F" TargetMode="External"/><Relationship Id="rId95" Type="http://schemas.openxmlformats.org/officeDocument/2006/relationships/hyperlink" Target="consultantplus://offline/ref=02CC3D9127437EEF1674671DD275C28A76C1812DC71C54DCD17B5C6BD93CA7F8A0953F1713v8P1F" TargetMode="External"/><Relationship Id="rId14" Type="http://schemas.openxmlformats.org/officeDocument/2006/relationships/hyperlink" Target="consultantplus://offline/ref=02CC3D9127437EEF16747910C4199C8277C2D629CF1A56838B2407368E35ADAFvEP7F" TargetMode="External"/><Relationship Id="rId22" Type="http://schemas.openxmlformats.org/officeDocument/2006/relationships/hyperlink" Target="consultantplus://offline/ref=02CC3D9127437EEF16747910C4199C8277C2D629CE165B8E8C2407368E35ADAFvEP7F" TargetMode="External"/><Relationship Id="rId27" Type="http://schemas.openxmlformats.org/officeDocument/2006/relationships/hyperlink" Target="consultantplus://offline/ref=02CC3D9127437EEF1674671DD275C28A76C1812DC71C54DCD17B5C6BD93CA7F8A0953F1E108DF7A1v3PCF" TargetMode="External"/><Relationship Id="rId30" Type="http://schemas.openxmlformats.org/officeDocument/2006/relationships/hyperlink" Target="consultantplus://offline/ref=02CC3D9127437EEF1674671DD275C28A76C1812DC71C54DCD17B5C6BD93CA7F8A0953F1E1089F0A4v3P8F" TargetMode="External"/><Relationship Id="rId35" Type="http://schemas.openxmlformats.org/officeDocument/2006/relationships/hyperlink" Target="consultantplus://offline/ref=02CC3D9127437EEF1674671DD275C28A76C1812DC71C54DCD17B5C6BD93CA7F8A0953F1D198BvFPDF" TargetMode="External"/><Relationship Id="rId43" Type="http://schemas.openxmlformats.org/officeDocument/2006/relationships/hyperlink" Target="consultantplus://offline/ref=02CC3D9127437EEF1674671DD275C28A76C1812DC71C54DCD17B5C6BD93CA7F8A0953F1E1089F0A0v3P8F" TargetMode="External"/><Relationship Id="rId48" Type="http://schemas.openxmlformats.org/officeDocument/2006/relationships/hyperlink" Target="consultantplus://offline/ref=02CC3D9127437EEF1674671DD275C28A76C1812DC71C54DCD17B5C6BD93CA7F8A0953F1E1089F0A3v3P2F" TargetMode="External"/><Relationship Id="rId56" Type="http://schemas.openxmlformats.org/officeDocument/2006/relationships/hyperlink" Target="consultantplus://offline/ref=02CC3D9127437EEF1674671DD275C28A76C1812DC71C54DCD17B5C6BD93CA7F8A0953F1E108EvFP4F" TargetMode="External"/><Relationship Id="rId64" Type="http://schemas.openxmlformats.org/officeDocument/2006/relationships/hyperlink" Target="consultantplus://offline/ref=02CC3D9127437EEF1674671DD275C28A76C1812DC71C54DCD17B5C6BD93CA7F8A0953F1E1689vFPDF" TargetMode="External"/><Relationship Id="rId69" Type="http://schemas.openxmlformats.org/officeDocument/2006/relationships/hyperlink" Target="consultantplus://offline/ref=02CC3D9127437EEF1674671DD275C28A76C1812DC71C54DCD17B5C6BD93CA7F8A0953F1E1089F0A1v3PEF" TargetMode="External"/><Relationship Id="rId77" Type="http://schemas.openxmlformats.org/officeDocument/2006/relationships/hyperlink" Target="consultantplus://offline/ref=02CC3D9127437EEF1674671DD275C28A76C1812DC71C54DCD17B5C6BD93CA7F8A0953F1B118AvFP4F" TargetMode="External"/><Relationship Id="rId100" Type="http://schemas.openxmlformats.org/officeDocument/2006/relationships/hyperlink" Target="consultantplus://offline/ref=02CC3D9127437EEF1674671DD275C28A76C1812DC71C54DCD17B5C6BD93CA7F8A0953F1B118AvFPCF" TargetMode="External"/><Relationship Id="rId105" Type="http://schemas.openxmlformats.org/officeDocument/2006/relationships/hyperlink" Target="consultantplus://offline/ref=02CC3D9127437EEF1674671DD275C28A76C18F24C01954DCD17B5C6BD9v3PCF" TargetMode="External"/><Relationship Id="rId113" Type="http://schemas.openxmlformats.org/officeDocument/2006/relationships/hyperlink" Target="consultantplus://offline/ref=02CC3D9127437EEF1674671DD275C28A76C1812DC71C54DCD17B5C6BD93CA7F8A0953F1715v8PDF" TargetMode="External"/><Relationship Id="rId118" Type="http://schemas.openxmlformats.org/officeDocument/2006/relationships/hyperlink" Target="consultantplus://offline/ref=02CC3D9127437EEF1674671DD275C28A76C1812DC71C54DCD17B5C6BD93CA7F8A0953F181980vFP2F" TargetMode="External"/><Relationship Id="rId126" Type="http://schemas.openxmlformats.org/officeDocument/2006/relationships/hyperlink" Target="consultantplus://offline/ref=02CC3D9127437EEF1674671DD275C28A76C1812DC71C54DCD17B5C6BD9v3PCF" TargetMode="External"/><Relationship Id="rId134" Type="http://schemas.openxmlformats.org/officeDocument/2006/relationships/fontTable" Target="fontTable.xml"/><Relationship Id="rId8" Type="http://schemas.openxmlformats.org/officeDocument/2006/relationships/hyperlink" Target="consultantplus://offline/ref=02CC3D9127437EEF16747910C4199C8277C2D629CE1C57898F2407368E35ADAFvEP7F" TargetMode="External"/><Relationship Id="rId51" Type="http://schemas.openxmlformats.org/officeDocument/2006/relationships/hyperlink" Target="consultantplus://offline/ref=02CC3D9127437EEF1674671DD275C28A76C1812DC71C54DCD17B5C6BD93CA7F8A0953F1E1089F0A7v3PDF" TargetMode="External"/><Relationship Id="rId72" Type="http://schemas.openxmlformats.org/officeDocument/2006/relationships/hyperlink" Target="consultantplus://offline/ref=02CC3D9127437EEF1674671DD275C28A76C1812DC71C54DCD17B5C6BD93CA7F8A0953F1B118BvFP2F" TargetMode="External"/><Relationship Id="rId80" Type="http://schemas.openxmlformats.org/officeDocument/2006/relationships/hyperlink" Target="consultantplus://offline/ref=02CC3D9127437EEF16747910C4199C8277C2D629C317578A852407368E35ADAFE7DA665C5484F4A03BE402v5P9F" TargetMode="External"/><Relationship Id="rId85" Type="http://schemas.openxmlformats.org/officeDocument/2006/relationships/hyperlink" Target="consultantplus://offline/ref=02CC3D9127437EEF1674671DD275C28A76C1812DC71C54DCD17B5C6BD93CA7F8A0953F1E168BvFP5F" TargetMode="External"/><Relationship Id="rId93" Type="http://schemas.openxmlformats.org/officeDocument/2006/relationships/hyperlink" Target="consultantplus://offline/ref=02CC3D9127437EEF1674671DD275C28A76C1812DC71C54DCD17B5C6BD93CA7F8A0953F1E1089F0A5v3P3F" TargetMode="External"/><Relationship Id="rId98" Type="http://schemas.openxmlformats.org/officeDocument/2006/relationships/hyperlink" Target="consultantplus://offline/ref=02CC3D9127437EEF1674671DD275C28A76C1812DC71C54DCD17B5C6BD93CA7F8A0953F1B118AvFP6F" TargetMode="External"/><Relationship Id="rId121" Type="http://schemas.openxmlformats.org/officeDocument/2006/relationships/hyperlink" Target="consultantplus://offline/ref=02CC3D9127437EEF1674671DD275C28A76C18F24C01954DCD17B5C6BD9v3PCF" TargetMode="External"/><Relationship Id="rId3" Type="http://schemas.openxmlformats.org/officeDocument/2006/relationships/webSettings" Target="webSettings.xml"/><Relationship Id="rId12" Type="http://schemas.openxmlformats.org/officeDocument/2006/relationships/hyperlink" Target="consultantplus://offline/ref=02CC3D9127437EEF16747910C4199C8277C2D629C0185A828B2407368E35ADAFvEP7F" TargetMode="External"/><Relationship Id="rId17" Type="http://schemas.openxmlformats.org/officeDocument/2006/relationships/hyperlink" Target="consultantplus://offline/ref=02CC3D9127437EEF16747910C4199C8277C2D629CE1D5E83892407368E35ADAFvEP7F" TargetMode="External"/><Relationship Id="rId25" Type="http://schemas.openxmlformats.org/officeDocument/2006/relationships/hyperlink" Target="consultantplus://offline/ref=02CC3D9127437EEF1674671DD275C28A76C1812DC71C54DCD17B5C6BD93CA7F8A0953F1E108DF7A1v3P8F" TargetMode="External"/><Relationship Id="rId33" Type="http://schemas.openxmlformats.org/officeDocument/2006/relationships/hyperlink" Target="consultantplus://offline/ref=02CC3D9127437EEF1674671DD275C28A76C1812DC71C54DCD17B5C6BD93CA7F8A0953F1B1588vFPCF" TargetMode="External"/><Relationship Id="rId38" Type="http://schemas.openxmlformats.org/officeDocument/2006/relationships/hyperlink" Target="consultantplus://offline/ref=02CC3D9127437EEF1674671DD275C28A76C1812DC71C54DCD17B5C6BD93CA7F8A0953F1B118BvFP2F" TargetMode="External"/><Relationship Id="rId46" Type="http://schemas.openxmlformats.org/officeDocument/2006/relationships/hyperlink" Target="consultantplus://offline/ref=02CC3D9127437EEF1674671DD275C28A76C1812DC71C54DCD17B5C6BD93CA7F8A0953F1B1588vFP5F" TargetMode="External"/><Relationship Id="rId59" Type="http://schemas.openxmlformats.org/officeDocument/2006/relationships/hyperlink" Target="consultantplus://offline/ref=02CC3D9127437EEF1674671DD275C28A76C1812DC71C54DCD17B5C6BD93CA7F8A0953F1818v8P8F" TargetMode="External"/><Relationship Id="rId67" Type="http://schemas.openxmlformats.org/officeDocument/2006/relationships/hyperlink" Target="consultantplus://offline/ref=02CC3D9127437EEF1674671DD275C28A76C1812DC71C54DCD17B5C6BD93CA7F8A0953F1E1089F1A9v3PCF" TargetMode="External"/><Relationship Id="rId103" Type="http://schemas.openxmlformats.org/officeDocument/2006/relationships/hyperlink" Target="consultantplus://offline/ref=02CC3D9127437EEF16747910C4199C8277C2D629C41D5A8D8D2407368E35ADAFE7DA665C5484F4A03BE102v5P4F" TargetMode="External"/><Relationship Id="rId108" Type="http://schemas.openxmlformats.org/officeDocument/2006/relationships/hyperlink" Target="consultantplus://offline/ref=02CC3D9127437EEF1674671DD275C28A76C1812DC71C54DCD17B5C6BD93CA7F8A0953F1E1689vFP2F" TargetMode="External"/><Relationship Id="rId116" Type="http://schemas.openxmlformats.org/officeDocument/2006/relationships/hyperlink" Target="consultantplus://offline/ref=02CC3D9127437EEF1674671DD275C28A76C1812DC71C54DCD17B5C6BD93CA7F8A0953F1D148AvFP4F" TargetMode="External"/><Relationship Id="rId124" Type="http://schemas.openxmlformats.org/officeDocument/2006/relationships/hyperlink" Target="consultantplus://offline/ref=02CC3D9127437EEF1674671DD275C28A76C1812DC71C54DCD17B5C6BD9v3PCF" TargetMode="External"/><Relationship Id="rId129" Type="http://schemas.openxmlformats.org/officeDocument/2006/relationships/hyperlink" Target="consultantplus://offline/ref=02CC3D9127437EEF1674671DD275C28A76C1812DC71C54DCD17B5C6BD9v3PCF" TargetMode="External"/><Relationship Id="rId20" Type="http://schemas.openxmlformats.org/officeDocument/2006/relationships/hyperlink" Target="consultantplus://offline/ref=02CC3D9127437EEF1674671DD275C28A76C18F21CC4803DE802E52v6PEF" TargetMode="External"/><Relationship Id="rId41" Type="http://schemas.openxmlformats.org/officeDocument/2006/relationships/hyperlink" Target="consultantplus://offline/ref=02CC3D9127437EEF1674671DD275C28A76C1812DC71C54DCD17B5C6BD93CA7F8A0953F1E1089F1A9v3PBF" TargetMode="External"/><Relationship Id="rId54" Type="http://schemas.openxmlformats.org/officeDocument/2006/relationships/hyperlink" Target="consultantplus://offline/ref=02CC3D9127437EEF1674671DD275C28A76C1812DC71C54DCD17B5C6BD93CA7F8A0953F1E1089F3A2v3P3F" TargetMode="External"/><Relationship Id="rId62" Type="http://schemas.openxmlformats.org/officeDocument/2006/relationships/hyperlink" Target="consultantplus://offline/ref=02CC3D9127437EEF1674671DD275C28A76C1812DC71C54DCD17B5C6BD93CA7F8A0953F1D198BvFPDF" TargetMode="External"/><Relationship Id="rId70" Type="http://schemas.openxmlformats.org/officeDocument/2006/relationships/hyperlink" Target="consultantplus://offline/ref=02CC3D9127437EEF1674671DD275C28A76C1812DC71C54DCD17B5C6BD93CA7F8A0953F1E1089F0A1v3P2F" TargetMode="External"/><Relationship Id="rId75" Type="http://schemas.openxmlformats.org/officeDocument/2006/relationships/hyperlink" Target="consultantplus://offline/ref=02CC3D9127437EEF1674671DD275C28A76C1812DC71C54DCD17B5C6BD93CA7F8A0953F1E1089F3A3v3PAF" TargetMode="External"/><Relationship Id="rId83" Type="http://schemas.openxmlformats.org/officeDocument/2006/relationships/hyperlink" Target="consultantplus://offline/ref=02CC3D9127437EEF1674671DD275C28A76C1812DC71C54DCD17B5C6BD93CA7F8A0953F1E108AF4A3v3PAF" TargetMode="External"/><Relationship Id="rId88" Type="http://schemas.openxmlformats.org/officeDocument/2006/relationships/hyperlink" Target="consultantplus://offline/ref=02CC3D9127437EEF1674671DD275C28A76C1812DC71C54DCD17B5C6BD93CA7F8A0953F1E1089F0A1v3PAF" TargetMode="External"/><Relationship Id="rId91" Type="http://schemas.openxmlformats.org/officeDocument/2006/relationships/hyperlink" Target="consultantplus://offline/ref=02CC3D9127437EEF1674671DD275C28A76C1812DC71C54DCD17B5C6BD93CA7F8A0953F1E1089F0A4v3PCF" TargetMode="External"/><Relationship Id="rId96" Type="http://schemas.openxmlformats.org/officeDocument/2006/relationships/hyperlink" Target="consultantplus://offline/ref=02CC3D9127437EEF1674671DD275C28A76C1812DC71C54DCD17B5C6BD93CA7F8A0953F1E108EvFP4F" TargetMode="External"/><Relationship Id="rId111" Type="http://schemas.openxmlformats.org/officeDocument/2006/relationships/hyperlink" Target="consultantplus://offline/ref=02CC3D9127437EEF1674671DD275C28A76C1812DC71C54DCD17B5C6BD93CA7F8A0953F1713v8PCF" TargetMode="External"/><Relationship Id="rId132" Type="http://schemas.openxmlformats.org/officeDocument/2006/relationships/hyperlink" Target="consultantplus://offline/ref=02CC3D9127437EEF1674671DD275C28A76C1812DC71C54DCD17B5C6BD9v3PCF" TargetMode="External"/><Relationship Id="rId1" Type="http://schemas.openxmlformats.org/officeDocument/2006/relationships/styles" Target="styles.xml"/><Relationship Id="rId6" Type="http://schemas.openxmlformats.org/officeDocument/2006/relationships/hyperlink" Target="consultantplus://offline/ref=02CC3D9127437EEF1674671DD275C28A76C18F24C01954DCD17B5C6BD9v3PCF" TargetMode="External"/><Relationship Id="rId15" Type="http://schemas.openxmlformats.org/officeDocument/2006/relationships/hyperlink" Target="consultantplus://offline/ref=02CC3D9127437EEF16747910C4199C8277C2D629CE1F58838A2407368E35ADAFvEP7F" TargetMode="External"/><Relationship Id="rId23" Type="http://schemas.openxmlformats.org/officeDocument/2006/relationships/hyperlink" Target="consultantplus://offline/ref=02CC3D9127437EEF1674671DD275C28A76C1812DC71C54DCD17B5C6BD93CA7F8A0953F1E1689vFP2F" TargetMode="External"/><Relationship Id="rId28" Type="http://schemas.openxmlformats.org/officeDocument/2006/relationships/hyperlink" Target="consultantplus://offline/ref=02CC3D9127437EEF1674671DD275C28A76C1812DC71C54DCD17B5C6BD93CA7F8A0953F1E1089F1A9v3PCF" TargetMode="External"/><Relationship Id="rId36" Type="http://schemas.openxmlformats.org/officeDocument/2006/relationships/hyperlink" Target="consultantplus://offline/ref=02CC3D9127437EEF1674671DD275C28A76C1812DC71C54DCD17B5C6BD93CA7F8A0953F1E1689vFP2F" TargetMode="External"/><Relationship Id="rId49" Type="http://schemas.openxmlformats.org/officeDocument/2006/relationships/hyperlink" Target="consultantplus://offline/ref=02CC3D9127437EEF1674671DD275C28A76C1812DC71C54DCD17B5C6BD93CA7F8A0953F1E1089F0A4v3P8F" TargetMode="External"/><Relationship Id="rId57" Type="http://schemas.openxmlformats.org/officeDocument/2006/relationships/hyperlink" Target="consultantplus://offline/ref=02CC3D9127437EEF1674671DD275C28A76C1812DC71C54DCD17B5C6BD93CA7F8A0953F1B118AvFPCF" TargetMode="External"/><Relationship Id="rId106" Type="http://schemas.openxmlformats.org/officeDocument/2006/relationships/hyperlink" Target="consultantplus://offline/ref=02CC3D9127437EEF1674671DD275C28A76C18F24C01954DCD17B5C6BD9v3PCF" TargetMode="External"/><Relationship Id="rId114" Type="http://schemas.openxmlformats.org/officeDocument/2006/relationships/hyperlink" Target="consultantplus://offline/ref=02CC3D9127437EEF1674671DD275C28A76C1812DC71C54DCD17B5C6BD93CA7F8A0953F1A1689vFP5F" TargetMode="External"/><Relationship Id="rId119" Type="http://schemas.openxmlformats.org/officeDocument/2006/relationships/hyperlink" Target="consultantplus://offline/ref=02CC3D9127437EEF1674671DD275C28A76C1812DC71C54DCD17B5C6BD93CA7F8A0953F1A128FvFP2F" TargetMode="External"/><Relationship Id="rId127" Type="http://schemas.openxmlformats.org/officeDocument/2006/relationships/hyperlink" Target="consultantplus://offline/ref=02CC3D9127437EEF1674671DD275C28A76C1812DC71C54DCD17B5C6BD9v3PCF" TargetMode="External"/><Relationship Id="rId10" Type="http://schemas.openxmlformats.org/officeDocument/2006/relationships/hyperlink" Target="consultantplus://offline/ref=02CC3D9127437EEF16747910C4199C8277C2D629C01C588F8E2407368E35ADAFvEP7F" TargetMode="External"/><Relationship Id="rId31" Type="http://schemas.openxmlformats.org/officeDocument/2006/relationships/hyperlink" Target="consultantplus://offline/ref=02CC3D9127437EEF1674671DD275C28A76C1812DC71C54DCD17B5C6BD93CA7F8A0953F1E168DvFP2F" TargetMode="External"/><Relationship Id="rId44" Type="http://schemas.openxmlformats.org/officeDocument/2006/relationships/hyperlink" Target="consultantplus://offline/ref=02CC3D9127437EEF1674671DD275C28A76C1812DC71C54DCD17B5C6BD93CA7F8A0953F1B178FvFP5F" TargetMode="External"/><Relationship Id="rId52" Type="http://schemas.openxmlformats.org/officeDocument/2006/relationships/hyperlink" Target="consultantplus://offline/ref=02CC3D9127437EEF1674671DD275C28A76C1812DC71C54DCD17B5C6BD93CA7F8A0953F1E1089F0A7v3P2F" TargetMode="External"/><Relationship Id="rId60" Type="http://schemas.openxmlformats.org/officeDocument/2006/relationships/hyperlink" Target="consultantplus://offline/ref=02CC3D9127437EEF1674671DD275C28A76C1812DC71C54DCD17B5C6BD93CA7F8A0953F1A1681vFP2F" TargetMode="External"/><Relationship Id="rId65" Type="http://schemas.openxmlformats.org/officeDocument/2006/relationships/hyperlink" Target="consultantplus://offline/ref=02CC3D9127437EEF1674671DD275C28A76C1812DC71C54DCD17B5C6BD93CA7F8A0953F1E1688vFP6F" TargetMode="External"/><Relationship Id="rId73" Type="http://schemas.openxmlformats.org/officeDocument/2006/relationships/hyperlink" Target="consultantplus://offline/ref=02CC3D9127437EEF1674671DD275C28A76C1812DC71C54DCD17B5C6BD93CA7F8A0953F19118EvFP7F" TargetMode="External"/><Relationship Id="rId78" Type="http://schemas.openxmlformats.org/officeDocument/2006/relationships/hyperlink" Target="consultantplus://offline/ref=02CC3D9127437EEF1674671DD275C28A76C1812DC71C54DCD17B5C6BD93CA7F8A0953F1B118AvFP6F" TargetMode="External"/><Relationship Id="rId81" Type="http://schemas.openxmlformats.org/officeDocument/2006/relationships/hyperlink" Target="consultantplus://offline/ref=02CC3D9127437EEF1674671DD275C28A76C1812DC71C54DCD17B5C6BD93CA7F8A0953F1E1689vFP2F" TargetMode="External"/><Relationship Id="rId86" Type="http://schemas.openxmlformats.org/officeDocument/2006/relationships/hyperlink" Target="consultantplus://offline/ref=02CC3D9127437EEF1674671DD275C28A76C1812DC71C54DCD17B5C6BD93CA7F8A0953F1B118BvFP2F" TargetMode="External"/><Relationship Id="rId94" Type="http://schemas.openxmlformats.org/officeDocument/2006/relationships/hyperlink" Target="consultantplus://offline/ref=02CC3D9127437EEF1674671DD275C28A76C1812DC71C54DCD17B5C6BD93CA7F8A0953F1E1089F0A6v3P2F" TargetMode="External"/><Relationship Id="rId99" Type="http://schemas.openxmlformats.org/officeDocument/2006/relationships/hyperlink" Target="consultantplus://offline/ref=02CC3D9127437EEF1674671DD275C28A76C1812DC71C54DCD17B5C6BD93CA7F8A0953F191481vFP4F" TargetMode="External"/><Relationship Id="rId101" Type="http://schemas.openxmlformats.org/officeDocument/2006/relationships/hyperlink" Target="consultantplus://offline/ref=02CC3D9127437EEF1674671DD275C28A76C1812DC71C54DCD17B5C6BD93CA7F8A0953F1E108EvFP0F" TargetMode="External"/><Relationship Id="rId122" Type="http://schemas.openxmlformats.org/officeDocument/2006/relationships/hyperlink" Target="consultantplus://offline/ref=02CC3D9127437EEF1674671DD275C28A76C18F24C01954DCD17B5C6BD93CA7F8A0953F1D13v8PFF" TargetMode="External"/><Relationship Id="rId130" Type="http://schemas.openxmlformats.org/officeDocument/2006/relationships/hyperlink" Target="consultantplus://offline/ref=02CC3D9127437EEF1674671DD275C28A76C1812DC71C54DCD17B5C6BD9v3PCF"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2CC3D9127437EEF16747910C4199C8277C2D629CE1D5B8C8F2407368E35ADAFvEP7F" TargetMode="External"/><Relationship Id="rId13" Type="http://schemas.openxmlformats.org/officeDocument/2006/relationships/hyperlink" Target="consultantplus://offline/ref=02CC3D9127437EEF16747910C4199C8277C2D629CF1D598D882407368E35ADAFvEP7F" TargetMode="External"/><Relationship Id="rId18" Type="http://schemas.openxmlformats.org/officeDocument/2006/relationships/hyperlink" Target="consultantplus://offline/ref=02CC3D9127437EEF1674671DD275C28A76C18F24C01954DCD17B5C6BD9v3PCF" TargetMode="External"/><Relationship Id="rId39" Type="http://schemas.openxmlformats.org/officeDocument/2006/relationships/hyperlink" Target="consultantplus://offline/ref=02CC3D9127437EEF1674671DD275C28A76C1812DC71C54DCD17B5C6BD93CA7F8A0953F1E168BvFPDF" TargetMode="External"/><Relationship Id="rId109" Type="http://schemas.openxmlformats.org/officeDocument/2006/relationships/hyperlink" Target="consultantplus://offline/ref=02CC3D9127437EEF1674671DD275C28A76C1812DC71C54DCD17B5C6BD93CA7F8A0953F1712v8P1F" TargetMode="External"/><Relationship Id="rId34" Type="http://schemas.openxmlformats.org/officeDocument/2006/relationships/hyperlink" Target="consultantplus://offline/ref=02CC3D9127437EEF1674671DD275C28A76C1812DC71C54DCD17B5C6BD93CA7F8A0953F191281vFPDF" TargetMode="External"/><Relationship Id="rId50" Type="http://schemas.openxmlformats.org/officeDocument/2006/relationships/hyperlink" Target="consultantplus://offline/ref=02CC3D9127437EEF1674671DD275C28A76C1812DC71C54DCD17B5C6BD93CA7F8A0953F1E1089F0A6v3P2F" TargetMode="External"/><Relationship Id="rId55" Type="http://schemas.openxmlformats.org/officeDocument/2006/relationships/hyperlink" Target="consultantplus://offline/ref=02CC3D9127437EEF1674671DD275C28A76C1812DC71C54DCD17B5C6BD93CA7F8A0953F1E1089F3A3v3PAF" TargetMode="External"/><Relationship Id="rId76" Type="http://schemas.openxmlformats.org/officeDocument/2006/relationships/hyperlink" Target="consultantplus://offline/ref=02CC3D9127437EEF1674671DD275C28A76C1812DC71C54DCD17B5C6BD93CA7F8A0953F1E108EvFP4F" TargetMode="External"/><Relationship Id="rId97" Type="http://schemas.openxmlformats.org/officeDocument/2006/relationships/hyperlink" Target="consultantplus://offline/ref=02CC3D9127437EEF1674671DD275C28A76C1812DC71C54DCD17B5C6BD93CA7F8A0953F1B118AvFP4F" TargetMode="External"/><Relationship Id="rId104" Type="http://schemas.openxmlformats.org/officeDocument/2006/relationships/hyperlink" Target="consultantplus://offline/ref=02CC3D9127437EEF1674671DD275C28A76C18E2DCF1754DCD17B5C6BD9v3PCF" TargetMode="External"/><Relationship Id="rId120" Type="http://schemas.openxmlformats.org/officeDocument/2006/relationships/hyperlink" Target="consultantplus://offline/ref=02CC3D9127437EEF1674671DD275C28A76C1812DC71C54DCD17B5C6BD93CA7F8A0953F1E1088F3A2v3PFF" TargetMode="External"/><Relationship Id="rId125" Type="http://schemas.openxmlformats.org/officeDocument/2006/relationships/hyperlink" Target="consultantplus://offline/ref=02CC3D9127437EEF1674671DD275C28A76C1812DC71C54DCD17B5C6BD9v3PCF" TargetMode="External"/><Relationship Id="rId7" Type="http://schemas.openxmlformats.org/officeDocument/2006/relationships/hyperlink" Target="consultantplus://offline/ref=02CC3D9127437EEF1674671DD275C28A76C18F24C01954DCD17B5C6BD9v3PCF" TargetMode="External"/><Relationship Id="rId71" Type="http://schemas.openxmlformats.org/officeDocument/2006/relationships/hyperlink" Target="consultantplus://offline/ref=02CC3D9127437EEF1674671DD275C28A76C1812DC71C54DCD17B5C6BD93CA7F8A0953F1E1689vFP2F" TargetMode="External"/><Relationship Id="rId92" Type="http://schemas.openxmlformats.org/officeDocument/2006/relationships/hyperlink" Target="consultantplus://offline/ref=02CC3D9127437EEF1674671DD275C28A76C1812DC71C54DCD17B5C6BD93CA7F8A0953F18108DvFP4F" TargetMode="External"/><Relationship Id="rId2" Type="http://schemas.openxmlformats.org/officeDocument/2006/relationships/settings" Target="settings.xml"/><Relationship Id="rId29" Type="http://schemas.openxmlformats.org/officeDocument/2006/relationships/hyperlink" Target="consultantplus://offline/ref=02CC3D9127437EEF1674671DD275C28A76C1812DC71C54DCD17B5C6BD93CA7F8A0953F1B178FvFP5F" TargetMode="External"/><Relationship Id="rId24" Type="http://schemas.openxmlformats.org/officeDocument/2006/relationships/hyperlink" Target="consultantplus://offline/ref=02CC3D9127437EEF1674671DD275C28A76C1812DC71C54DCD17B5C6BD93CA7F8A0953F1E108AF4A3v3PAF" TargetMode="External"/><Relationship Id="rId40" Type="http://schemas.openxmlformats.org/officeDocument/2006/relationships/hyperlink" Target="consultantplus://offline/ref=02CC3D9127437EEF1674671DD275C28A76C1812DC71C54DCD17B5C6BD93CA7F8A0953F1B148EvFP1F" TargetMode="External"/><Relationship Id="rId45" Type="http://schemas.openxmlformats.org/officeDocument/2006/relationships/hyperlink" Target="consultantplus://offline/ref=02CC3D9127437EEF1674671DD275C28A76C1812DC71C54DCD17B5C6BD93CA7F8A0953F1E1089F0A2v3P3F" TargetMode="External"/><Relationship Id="rId66" Type="http://schemas.openxmlformats.org/officeDocument/2006/relationships/hyperlink" Target="consultantplus://offline/ref=02CC3D9127437EEF1674671DD275C28A76C1812DC71C54DCD17B5C6BD93CA7F8A0953F1E168BvFP5F" TargetMode="External"/><Relationship Id="rId87" Type="http://schemas.openxmlformats.org/officeDocument/2006/relationships/hyperlink" Target="consultantplus://offline/ref=02CC3D9127437EEF1674671DD275C28A76C1812DC71C54DCD17B5C6BD93CA7F8A0953F1E1089F1A9v3PCF" TargetMode="External"/><Relationship Id="rId110" Type="http://schemas.openxmlformats.org/officeDocument/2006/relationships/hyperlink" Target="consultantplus://offline/ref=02CC3D9127437EEF1674671DD275C28A76C1812DC71C54DCD17B5C6BD93CA7F8A0953F1E168BvFP5F" TargetMode="External"/><Relationship Id="rId115" Type="http://schemas.openxmlformats.org/officeDocument/2006/relationships/hyperlink" Target="consultantplus://offline/ref=02CC3D9127437EEF1674671DD275C28A76C1812DC71C54DCD17B5C6BD93CA7F8A0953F1E1089F3A0v3P2F" TargetMode="External"/><Relationship Id="rId131" Type="http://schemas.openxmlformats.org/officeDocument/2006/relationships/hyperlink" Target="consultantplus://offline/ref=02CC3D9127437EEF1674671DD275C28A76C18C20CF1E54DCD17B5C6BD9v3PCF" TargetMode="External"/><Relationship Id="rId61" Type="http://schemas.openxmlformats.org/officeDocument/2006/relationships/hyperlink" Target="consultantplus://offline/ref=02CC3D9127437EEF1674671DD275C28A76C1812DC71C54DCD17B5C6BD93CA7F8A0953F191281vFPDF" TargetMode="External"/><Relationship Id="rId82" Type="http://schemas.openxmlformats.org/officeDocument/2006/relationships/hyperlink" Target="consultantplus://offline/ref=02CC3D9127437EEF1674671DD275C28A76C1812DC71C54DCD17B5C6BD93CA7F8A0953F1E1688vFP6F" TargetMode="External"/><Relationship Id="rId19" Type="http://schemas.openxmlformats.org/officeDocument/2006/relationships/hyperlink" Target="consultantplus://offline/ref=02CC3D9127437EEF1674671DD275C28A76CB8927C41954DCD17B5C6BD93CA7F8A0953F1E1089F4A9v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18557</Words>
  <Characters>105775</Characters>
  <Application>Microsoft Office Word</Application>
  <DocSecurity>0</DocSecurity>
  <Lines>881</Lines>
  <Paragraphs>248</Paragraphs>
  <ScaleCrop>false</ScaleCrop>
  <Company/>
  <LinksUpToDate>false</LinksUpToDate>
  <CharactersWithSpaces>124084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Сигов</dc:creator>
  <cp:lastModifiedBy>Сигов</cp:lastModifiedBy>
  <cp:revision>1</cp:revision>
  <dcterms:created xsi:type="dcterms:W3CDTF">2018-04-04T05:15:00Z</dcterms:created>
  <dcterms:modified xsi:type="dcterms:W3CDTF">2018-04-04T05:16:00Z</dcterms:modified>
</cp:coreProperties>
</file>