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водного объекта, на котором планируется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рыбоводный участок на территории Удмуртской Республики.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планируемого рыбоводного участка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1"/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54700" cy="5638862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554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854699" cy="5638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1.00pt;height:444.00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  <w:r/>
    </w:p>
    <w:p>
      <w:pPr>
        <w:pStyle w:val="831"/>
      </w:pPr>
      <w:r/>
      <w:r/>
    </w:p>
    <w:p>
      <w:pPr>
        <w:pStyle w:val="831"/>
        <w:rPr>
          <w:sz w:val="28"/>
        </w:rPr>
      </w:pPr>
      <w:r>
        <w:rPr>
          <w:sz w:val="28"/>
        </w:rPr>
        <w:t xml:space="preserve">Правобережный приток р. Вала,</w:t>
      </w:r>
      <w:bookmarkStart w:id="0" w:name="_GoBack"/>
      <w:r/>
      <w:bookmarkEnd w:id="0"/>
      <w:r>
        <w:rPr>
          <w:sz w:val="28"/>
        </w:rPr>
        <w:t xml:space="preserve"> Можгинский р-н УР. </w:t>
      </w:r>
      <w:r>
        <w:rPr>
          <w:sz w:val="28"/>
        </w:rPr>
      </w:r>
      <w:r>
        <w:rPr>
          <w:sz w:val="28"/>
        </w:rPr>
      </w:r>
    </w:p>
    <w:p>
      <w:pPr>
        <w:pStyle w:val="831"/>
        <w:rPr>
          <w:sz w:val="28"/>
        </w:rPr>
      </w:pPr>
      <w:r>
        <w:rPr>
          <w:sz w:val="28"/>
        </w:rPr>
        <w:t xml:space="preserve">(в юго- восточной части н.п. Старые Какси).</w:t>
      </w:r>
      <w:r>
        <w:rPr>
          <w:sz w:val="28"/>
        </w:rPr>
      </w:r>
      <w:r>
        <w:rPr>
          <w:sz w:val="28"/>
        </w:rPr>
      </w:r>
    </w:p>
    <w:p>
      <w:pPr>
        <w:pStyle w:val="831"/>
      </w:pPr>
      <w:r/>
      <w:r/>
    </w:p>
    <w:p>
      <w:pPr>
        <w:pStyle w:val="831"/>
        <w:jc w:val="center"/>
      </w:pPr>
      <w:r>
        <w:t xml:space="preserve">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cs="Lohit Devanagari"/>
    </w:rPr>
  </w:style>
  <w:style w:type="paragraph" w:styleId="836">
    <w:name w:val="Caption"/>
    <w:basedOn w:val="83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cs="Lohit Devanagari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dc:description/>
  <dc:language>ru-RU</dc:language>
  <cp:lastModifiedBy>kniazev_ov</cp:lastModifiedBy>
  <cp:revision>9</cp:revision>
  <dcterms:created xsi:type="dcterms:W3CDTF">2024-11-08T12:25:00Z</dcterms:created>
  <dcterms:modified xsi:type="dcterms:W3CDTF">2025-01-15T12:02:57Z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