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водного объекта, на котором планируется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рыбоводный участок на территории Удмуртской Республики.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планируемого рыбоводного участка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>
                <wp:extent cx="6122670" cy="540385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122520" cy="5403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425.55pt;width:482.05pt;height:425.45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Правобережный приток р. Вала,</w:t>
      </w:r>
      <w:bookmarkStart w:id="0" w:name="_GoBack"/>
      <w:bookmarkEnd w:id="0"/>
      <w:r>
        <w:rPr>
          <w:sz w:val="28"/>
        </w:rPr>
        <w:t xml:space="preserve"> Можгинский р-н УР. </w:t>
      </w:r>
    </w:p>
    <w:p>
      <w:pPr>
        <w:pStyle w:val="Normal"/>
        <w:rPr>
          <w:sz w:val="28"/>
        </w:rPr>
      </w:pPr>
      <w:r>
        <w:rPr>
          <w:sz w:val="28"/>
        </w:rPr>
        <w:t>(в южной части н.п. Старые Какси).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08b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LibreOffice/7.6.7.2$Linux_X86_64 LibreOffice_project/60$Build-2</Application>
  <AppVersion>15.0000</AppVersion>
  <Pages>1</Pages>
  <Words>30</Words>
  <Characters>205</Characters>
  <CharactersWithSpaces>230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2024-11-08T12:25:00Z</dcterms:created>
  <dc:creator>Князев Олег Вячеславович</dc:creator>
  <dc:description/>
  <dc:language>ru-RU</dc:language>
  <cp:lastModifiedBy/>
  <dcterms:modified xsi:type="dcterms:W3CDTF">2024-11-28T14:06:15Z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