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28" w:rsidRDefault="00D76328" w:rsidP="00D7632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(далее - Минприроды УР) сообщает, </w:t>
      </w:r>
      <w:r w:rsidR="004064CD">
        <w:rPr>
          <w:rFonts w:ascii="Times New Roman" w:eastAsia="Times New Roman" w:hAnsi="Times New Roman"/>
          <w:sz w:val="28"/>
          <w:szCs w:val="28"/>
          <w:lang w:eastAsia="ru-RU"/>
        </w:rPr>
        <w:t>что 09 ноября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47E9D" w:rsidRPr="004064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11ч.- 00м (время местное) состоится заседание Комиссии по определению границ рыбоводных участков на территории Удмуртской Республики.</w:t>
      </w:r>
    </w:p>
    <w:p w:rsidR="00D76328" w:rsidRDefault="00D76328" w:rsidP="00D76328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Место проведения: г. Ижевск, ул. М. Горького 73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зал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(211кб.)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культуры и туризма Удмуртской Республики.</w:t>
      </w:r>
    </w:p>
    <w:p w:rsidR="00D76328" w:rsidRDefault="00D76328" w:rsidP="00D76328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328" w:rsidRDefault="00D76328" w:rsidP="00D76328">
      <w:pPr>
        <w:jc w:val="center"/>
      </w:pPr>
      <w:r>
        <w:t>_________</w:t>
      </w:r>
    </w:p>
    <w:p w:rsidR="00D6206F" w:rsidRDefault="00D6206F"/>
    <w:sectPr w:rsidR="00D6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3E"/>
    <w:rsid w:val="004064CD"/>
    <w:rsid w:val="00A20786"/>
    <w:rsid w:val="00B47E9D"/>
    <w:rsid w:val="00D6153E"/>
    <w:rsid w:val="00D6206F"/>
    <w:rsid w:val="00D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Олег Вячеславович</dc:creator>
  <cp:lastModifiedBy>Князев Олег Вячеславович</cp:lastModifiedBy>
  <cp:revision>4</cp:revision>
  <dcterms:created xsi:type="dcterms:W3CDTF">2022-12-28T07:09:00Z</dcterms:created>
  <dcterms:modified xsi:type="dcterms:W3CDTF">2023-10-18T05:45:00Z</dcterms:modified>
</cp:coreProperties>
</file>