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D2814" w:rsidRPr="00502EB0" w:rsidTr="00C05898">
        <w:tc>
          <w:tcPr>
            <w:tcW w:w="4785" w:type="dxa"/>
          </w:tcPr>
          <w:p w:rsidR="007D2814" w:rsidRPr="00502EB0" w:rsidRDefault="007D2814" w:rsidP="00C05898">
            <w:pPr>
              <w:contextualSpacing/>
              <w:jc w:val="both"/>
              <w:rPr>
                <w:rFonts w:ascii="Times New Roman" w:hAnsi="Times New Roman"/>
                <w:sz w:val="28"/>
                <w:szCs w:val="28"/>
              </w:rPr>
            </w:pPr>
          </w:p>
        </w:tc>
        <w:tc>
          <w:tcPr>
            <w:tcW w:w="4786" w:type="dxa"/>
          </w:tcPr>
          <w:p w:rsidR="007D2814" w:rsidRPr="00502EB0" w:rsidRDefault="007D2814" w:rsidP="00C05898">
            <w:pPr>
              <w:pStyle w:val="ConsPlusNormal"/>
              <w:contextualSpacing/>
              <w:jc w:val="center"/>
              <w:rPr>
                <w:rFonts w:ascii="Times New Roman" w:hAnsi="Times New Roman" w:cs="Times New Roman"/>
                <w:sz w:val="28"/>
                <w:szCs w:val="28"/>
              </w:rPr>
            </w:pPr>
            <w:r w:rsidRPr="00502EB0">
              <w:rPr>
                <w:rFonts w:ascii="Times New Roman" w:hAnsi="Times New Roman" w:cs="Times New Roman"/>
                <w:sz w:val="28"/>
                <w:szCs w:val="28"/>
              </w:rPr>
              <w:t>УТВЕРЖДЕН</w:t>
            </w:r>
          </w:p>
          <w:p w:rsidR="007D2814" w:rsidRPr="00502EB0" w:rsidRDefault="007D2814" w:rsidP="00C05898">
            <w:pPr>
              <w:pStyle w:val="ConsPlusNormal"/>
              <w:contextualSpacing/>
              <w:jc w:val="center"/>
              <w:rPr>
                <w:rFonts w:ascii="Times New Roman" w:hAnsi="Times New Roman" w:cs="Times New Roman"/>
                <w:sz w:val="28"/>
                <w:szCs w:val="28"/>
              </w:rPr>
            </w:pPr>
            <w:r w:rsidRPr="00502EB0">
              <w:rPr>
                <w:rFonts w:ascii="Times New Roman" w:hAnsi="Times New Roman" w:cs="Times New Roman"/>
                <w:sz w:val="28"/>
                <w:szCs w:val="28"/>
              </w:rPr>
              <w:t>Указом Главы</w:t>
            </w:r>
          </w:p>
          <w:p w:rsidR="007D2814" w:rsidRPr="00502EB0" w:rsidRDefault="007D2814" w:rsidP="00C05898">
            <w:pPr>
              <w:pStyle w:val="ConsPlusNormal"/>
              <w:contextualSpacing/>
              <w:jc w:val="center"/>
              <w:rPr>
                <w:rFonts w:ascii="Times New Roman" w:hAnsi="Times New Roman" w:cs="Times New Roman"/>
                <w:sz w:val="28"/>
                <w:szCs w:val="28"/>
              </w:rPr>
            </w:pPr>
            <w:r w:rsidRPr="00502EB0">
              <w:rPr>
                <w:rFonts w:ascii="Times New Roman" w:hAnsi="Times New Roman" w:cs="Times New Roman"/>
                <w:sz w:val="28"/>
                <w:szCs w:val="28"/>
              </w:rPr>
              <w:t>Удмуртской Республики</w:t>
            </w:r>
          </w:p>
          <w:p w:rsidR="007D2814" w:rsidRPr="00502EB0" w:rsidRDefault="007D2814" w:rsidP="00C05898">
            <w:pPr>
              <w:pStyle w:val="ConsPlusNormal"/>
              <w:contextualSpacing/>
              <w:jc w:val="center"/>
              <w:rPr>
                <w:rFonts w:ascii="Times New Roman" w:hAnsi="Times New Roman" w:cs="Times New Roman"/>
                <w:sz w:val="28"/>
                <w:szCs w:val="28"/>
              </w:rPr>
            </w:pPr>
            <w:r w:rsidRPr="00502EB0">
              <w:rPr>
                <w:rFonts w:ascii="Times New Roman" w:hAnsi="Times New Roman" w:cs="Times New Roman"/>
                <w:sz w:val="28"/>
                <w:szCs w:val="28"/>
              </w:rPr>
              <w:t>от «___» _______ 2020 года №_____</w:t>
            </w:r>
          </w:p>
          <w:p w:rsidR="007D2814" w:rsidRPr="00502EB0" w:rsidRDefault="007D2814" w:rsidP="00C05898">
            <w:pPr>
              <w:contextualSpacing/>
              <w:jc w:val="both"/>
              <w:rPr>
                <w:rFonts w:ascii="Times New Roman" w:hAnsi="Times New Roman"/>
                <w:sz w:val="28"/>
                <w:szCs w:val="28"/>
              </w:rPr>
            </w:pPr>
          </w:p>
        </w:tc>
      </w:tr>
    </w:tbl>
    <w:p w:rsidR="007D2814" w:rsidRPr="00502EB0" w:rsidRDefault="007D2814" w:rsidP="007D2814">
      <w:pPr>
        <w:spacing w:after="0" w:line="240" w:lineRule="auto"/>
        <w:contextualSpacing/>
        <w:jc w:val="both"/>
        <w:rPr>
          <w:rFonts w:ascii="Times New Roman" w:hAnsi="Times New Roman"/>
          <w:sz w:val="28"/>
          <w:szCs w:val="28"/>
        </w:rPr>
      </w:pPr>
      <w:bookmarkStart w:id="0" w:name="_GoBack"/>
      <w:bookmarkEnd w:id="0"/>
    </w:p>
    <w:p w:rsidR="007D2814" w:rsidRPr="00502EB0" w:rsidRDefault="007D2814" w:rsidP="007D2814">
      <w:pPr>
        <w:spacing w:after="0" w:line="240" w:lineRule="auto"/>
        <w:contextualSpacing/>
        <w:jc w:val="both"/>
        <w:rPr>
          <w:rFonts w:ascii="Times New Roman" w:hAnsi="Times New Roman"/>
          <w:sz w:val="28"/>
          <w:szCs w:val="28"/>
        </w:rPr>
      </w:pPr>
    </w:p>
    <w:p w:rsidR="007D2814" w:rsidRPr="00502EB0" w:rsidRDefault="007D2814" w:rsidP="007D2814">
      <w:pPr>
        <w:spacing w:after="0" w:line="240" w:lineRule="auto"/>
        <w:contextualSpacing/>
        <w:jc w:val="both"/>
        <w:rPr>
          <w:rFonts w:ascii="Times New Roman" w:hAnsi="Times New Roman"/>
          <w:sz w:val="28"/>
          <w:szCs w:val="28"/>
        </w:rPr>
      </w:pPr>
    </w:p>
    <w:p w:rsidR="007D2814" w:rsidRPr="00502EB0" w:rsidRDefault="007D2814" w:rsidP="007D2814">
      <w:pPr>
        <w:spacing w:after="0" w:line="240" w:lineRule="auto"/>
        <w:contextualSpacing/>
        <w:jc w:val="center"/>
        <w:rPr>
          <w:rFonts w:ascii="Times New Roman" w:hAnsi="Times New Roman"/>
          <w:b/>
          <w:sz w:val="28"/>
          <w:szCs w:val="28"/>
        </w:rPr>
      </w:pPr>
      <w:bookmarkStart w:id="1" w:name="P42"/>
      <w:bookmarkEnd w:id="1"/>
      <w:r w:rsidRPr="00502EB0">
        <w:rPr>
          <w:rFonts w:ascii="Times New Roman" w:hAnsi="Times New Roman"/>
          <w:b/>
          <w:sz w:val="28"/>
          <w:szCs w:val="28"/>
        </w:rPr>
        <w:t>АДМИНИСТРАТИВНЫЙ РЕГЛАМЕНТ</w:t>
      </w:r>
    </w:p>
    <w:p w:rsidR="007D2814" w:rsidRPr="00502EB0" w:rsidRDefault="007D2814" w:rsidP="007D2814">
      <w:pPr>
        <w:spacing w:after="0" w:line="240" w:lineRule="auto"/>
        <w:contextualSpacing/>
        <w:jc w:val="center"/>
        <w:rPr>
          <w:rFonts w:ascii="Times New Roman" w:hAnsi="Times New Roman"/>
          <w:b/>
          <w:sz w:val="28"/>
          <w:szCs w:val="28"/>
        </w:rPr>
      </w:pPr>
      <w:r w:rsidRPr="00502EB0">
        <w:rPr>
          <w:rFonts w:ascii="Times New Roman" w:hAnsi="Times New Roman"/>
          <w:b/>
          <w:sz w:val="28"/>
          <w:szCs w:val="28"/>
        </w:rPr>
        <w:t>Министерства природных ресурсов и охраны окружающей среды</w:t>
      </w:r>
    </w:p>
    <w:p w:rsidR="007D2814" w:rsidRPr="00502EB0" w:rsidRDefault="007D2814" w:rsidP="007D2814">
      <w:pPr>
        <w:spacing w:after="0" w:line="240" w:lineRule="auto"/>
        <w:contextualSpacing/>
        <w:jc w:val="center"/>
        <w:rPr>
          <w:rFonts w:ascii="Times New Roman" w:hAnsi="Times New Roman"/>
          <w:b/>
          <w:sz w:val="28"/>
          <w:szCs w:val="28"/>
        </w:rPr>
      </w:pPr>
      <w:r w:rsidRPr="00502EB0">
        <w:rPr>
          <w:rFonts w:ascii="Times New Roman" w:hAnsi="Times New Roman"/>
          <w:b/>
          <w:sz w:val="28"/>
          <w:szCs w:val="28"/>
        </w:rPr>
        <w:t>Удмуртской Республики по представлению государственной</w:t>
      </w:r>
    </w:p>
    <w:p w:rsidR="007D2814" w:rsidRPr="00502EB0" w:rsidRDefault="007D2814" w:rsidP="007D2814">
      <w:pPr>
        <w:spacing w:after="0" w:line="240" w:lineRule="auto"/>
        <w:contextualSpacing/>
        <w:jc w:val="center"/>
        <w:rPr>
          <w:rFonts w:ascii="Times New Roman" w:hAnsi="Times New Roman"/>
          <w:b/>
          <w:sz w:val="28"/>
          <w:szCs w:val="28"/>
        </w:rPr>
      </w:pPr>
      <w:r w:rsidRPr="00502EB0">
        <w:rPr>
          <w:rFonts w:ascii="Times New Roman" w:hAnsi="Times New Roman"/>
          <w:b/>
          <w:sz w:val="28"/>
          <w:szCs w:val="28"/>
        </w:rPr>
        <w:t xml:space="preserve">услуги «Принятие решения о прекращении права постоянного </w:t>
      </w:r>
    </w:p>
    <w:p w:rsidR="007D2814" w:rsidRPr="00502EB0" w:rsidRDefault="007D2814" w:rsidP="007D2814">
      <w:pPr>
        <w:spacing w:after="0" w:line="240" w:lineRule="auto"/>
        <w:contextualSpacing/>
        <w:jc w:val="center"/>
        <w:rPr>
          <w:rFonts w:ascii="Times New Roman" w:hAnsi="Times New Roman"/>
          <w:b/>
          <w:sz w:val="28"/>
          <w:szCs w:val="28"/>
        </w:rPr>
      </w:pPr>
      <w:r w:rsidRPr="00502EB0">
        <w:rPr>
          <w:rFonts w:ascii="Times New Roman" w:hAnsi="Times New Roman"/>
          <w:b/>
          <w:sz w:val="28"/>
          <w:szCs w:val="28"/>
        </w:rPr>
        <w:t>(бессрочного) пользования лесным участком в границах</w:t>
      </w:r>
    </w:p>
    <w:p w:rsidR="007D2814" w:rsidRPr="00502EB0" w:rsidRDefault="007D2814" w:rsidP="007D2814">
      <w:pPr>
        <w:spacing w:after="0" w:line="240" w:lineRule="auto"/>
        <w:contextualSpacing/>
        <w:jc w:val="center"/>
        <w:rPr>
          <w:rFonts w:ascii="Times New Roman" w:hAnsi="Times New Roman"/>
          <w:b/>
          <w:sz w:val="28"/>
          <w:szCs w:val="28"/>
        </w:rPr>
      </w:pPr>
      <w:r w:rsidRPr="00502EB0">
        <w:rPr>
          <w:rFonts w:ascii="Times New Roman" w:hAnsi="Times New Roman"/>
          <w:b/>
          <w:sz w:val="28"/>
          <w:szCs w:val="28"/>
        </w:rPr>
        <w:t>земель лесного фонда»</w:t>
      </w:r>
    </w:p>
    <w:p w:rsidR="007D2814" w:rsidRPr="00502EB0" w:rsidRDefault="007D2814" w:rsidP="007D2814">
      <w:pPr>
        <w:spacing w:after="0" w:line="240" w:lineRule="auto"/>
        <w:contextualSpacing/>
        <w:rPr>
          <w:rFonts w:ascii="Times New Roman" w:hAnsi="Times New Roman"/>
          <w:sz w:val="28"/>
          <w:szCs w:val="28"/>
        </w:rPr>
      </w:pP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1"/>
        <w:rPr>
          <w:rFonts w:ascii="Times New Roman" w:hAnsi="Times New Roman"/>
          <w:sz w:val="28"/>
          <w:szCs w:val="28"/>
        </w:rPr>
      </w:pPr>
      <w:r w:rsidRPr="00502EB0">
        <w:rPr>
          <w:rFonts w:ascii="Times New Roman" w:hAnsi="Times New Roman"/>
          <w:sz w:val="28"/>
          <w:szCs w:val="28"/>
        </w:rPr>
        <w:t>I. Общие положения</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r w:rsidRPr="00502EB0">
        <w:rPr>
          <w:rFonts w:ascii="Times New Roman" w:hAnsi="Times New Roman"/>
          <w:sz w:val="28"/>
          <w:szCs w:val="28"/>
        </w:rPr>
        <w:t>Предмет регулирования Регламента</w:t>
      </w:r>
    </w:p>
    <w:p w:rsidR="007D2814" w:rsidRPr="00502EB0" w:rsidRDefault="007D2814" w:rsidP="007D2814">
      <w:pPr>
        <w:spacing w:after="0" w:line="240" w:lineRule="auto"/>
        <w:ind w:firstLine="709"/>
        <w:contextualSpacing/>
        <w:jc w:val="both"/>
        <w:rPr>
          <w:rFonts w:ascii="Times New Roman" w:hAnsi="Times New Roman"/>
          <w:sz w:val="28"/>
          <w:szCs w:val="28"/>
        </w:rPr>
      </w:pP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1. </w:t>
      </w:r>
      <w:proofErr w:type="gramStart"/>
      <w:r w:rsidRPr="00502EB0">
        <w:rPr>
          <w:rFonts w:ascii="Times New Roman" w:hAnsi="Times New Roman"/>
          <w:sz w:val="28"/>
          <w:szCs w:val="28"/>
        </w:rPr>
        <w:t xml:space="preserve">Настоящий Административный регламент по предоставлению государственной услуги «Принятие решения о прекращении права постоянного (бессрочного) пользования лесным участком в границах земель лесного фонда» (далее - Регламент) разработан в целях улучшения качества исполнения и всеобщей доступности результатов предоставления государственной услуги по принятию решений о прекращении права постоянного (бессрочного) пользования лесным участком при отказе </w:t>
      </w:r>
      <w:proofErr w:type="spellStart"/>
      <w:r w:rsidRPr="00502EB0">
        <w:rPr>
          <w:rFonts w:ascii="Times New Roman" w:hAnsi="Times New Roman"/>
          <w:sz w:val="28"/>
          <w:szCs w:val="28"/>
        </w:rPr>
        <w:t>лесопользователей</w:t>
      </w:r>
      <w:proofErr w:type="spellEnd"/>
      <w:r w:rsidRPr="00502EB0">
        <w:rPr>
          <w:rFonts w:ascii="Times New Roman" w:hAnsi="Times New Roman"/>
          <w:sz w:val="28"/>
          <w:szCs w:val="28"/>
        </w:rPr>
        <w:t xml:space="preserve"> от принадлежащего им права на лесной участок (далее - государственная</w:t>
      </w:r>
      <w:proofErr w:type="gramEnd"/>
      <w:r w:rsidRPr="00502EB0">
        <w:rPr>
          <w:rFonts w:ascii="Times New Roman" w:hAnsi="Times New Roman"/>
          <w:sz w:val="28"/>
          <w:szCs w:val="28"/>
        </w:rPr>
        <w:t xml:space="preserve"> услуга) на основании заявлений.</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2. Предметом регулирования настоящего Регламента в соответствии с Лесным </w:t>
      </w:r>
      <w:hyperlink r:id="rId8" w:history="1">
        <w:r w:rsidRPr="00502EB0">
          <w:rPr>
            <w:rFonts w:ascii="Times New Roman" w:hAnsi="Times New Roman"/>
            <w:sz w:val="28"/>
            <w:szCs w:val="28"/>
          </w:rPr>
          <w:t>кодексом</w:t>
        </w:r>
      </w:hyperlink>
      <w:r w:rsidRPr="00502EB0">
        <w:rPr>
          <w:rFonts w:ascii="Times New Roman" w:hAnsi="Times New Roman"/>
          <w:sz w:val="28"/>
          <w:szCs w:val="28"/>
        </w:rPr>
        <w:t xml:space="preserve"> Российской Федерации являются лесные отношения, связанные с порядком принятия решения о прекращении права постоянного (бессрочного) пользования лесными участками в границах земель лесного фонда, находящихся в государственной собственности.</w:t>
      </w:r>
    </w:p>
    <w:p w:rsidR="007D2814" w:rsidRPr="00502EB0" w:rsidRDefault="007D2814" w:rsidP="007D2814">
      <w:pPr>
        <w:spacing w:after="0" w:line="240" w:lineRule="auto"/>
        <w:ind w:firstLine="709"/>
        <w:contextualSpacing/>
        <w:jc w:val="both"/>
        <w:rPr>
          <w:rFonts w:ascii="Times New Roman" w:hAnsi="Times New Roman"/>
          <w:sz w:val="28"/>
          <w:szCs w:val="28"/>
        </w:rPr>
      </w:pPr>
    </w:p>
    <w:p w:rsidR="007D2814" w:rsidRPr="00502EB0" w:rsidRDefault="007D2814" w:rsidP="007D2814">
      <w:pPr>
        <w:spacing w:after="0" w:line="240" w:lineRule="auto"/>
        <w:ind w:firstLine="709"/>
        <w:contextualSpacing/>
        <w:jc w:val="center"/>
        <w:outlineLvl w:val="2"/>
        <w:rPr>
          <w:rFonts w:ascii="Times New Roman" w:hAnsi="Times New Roman"/>
          <w:sz w:val="28"/>
          <w:szCs w:val="28"/>
        </w:rPr>
      </w:pPr>
      <w:r w:rsidRPr="00502EB0">
        <w:rPr>
          <w:rFonts w:ascii="Times New Roman" w:hAnsi="Times New Roman"/>
          <w:sz w:val="28"/>
          <w:szCs w:val="28"/>
        </w:rPr>
        <w:t>Круг заявителей</w:t>
      </w:r>
    </w:p>
    <w:p w:rsidR="007D2814" w:rsidRPr="00502EB0" w:rsidRDefault="007D2814" w:rsidP="007D2814">
      <w:pPr>
        <w:spacing w:after="0" w:line="240" w:lineRule="auto"/>
        <w:ind w:firstLine="709"/>
        <w:contextualSpacing/>
        <w:jc w:val="both"/>
        <w:rPr>
          <w:rFonts w:ascii="Times New Roman" w:hAnsi="Times New Roman"/>
          <w:sz w:val="28"/>
          <w:szCs w:val="28"/>
        </w:rPr>
      </w:pP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3. Заявителями для предоставления государственной услуги являются юридические лица (их представители), имеющие намерение отказаться от права постоянного (бессрочного) пользования лесным участком (далее - заявители).</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r w:rsidRPr="00502EB0">
        <w:rPr>
          <w:rFonts w:ascii="Times New Roman" w:hAnsi="Times New Roman"/>
          <w:sz w:val="28"/>
          <w:szCs w:val="28"/>
        </w:rPr>
        <w:lastRenderedPageBreak/>
        <w:t>Требования к порядку информирования о предоставлении</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государственной услуги</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4. </w:t>
      </w:r>
      <w:proofErr w:type="gramStart"/>
      <w:r w:rsidRPr="00502EB0">
        <w:rPr>
          <w:rFonts w:ascii="Times New Roman" w:hAnsi="Times New Roman"/>
          <w:sz w:val="28"/>
          <w:szCs w:val="28"/>
        </w:rPr>
        <w:t>Информация о месте нахождения и графике работы Министерства природных ресурсов и охраны окружающей среды Удмуртской Республики (далее - Минприроды УР), справочных телефонах структурных подразделений Минприроды УР, адрес официального сайта и электронной почты размещаются на официальном сайте Минприроды УР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w:t>
      </w:r>
      <w:proofErr w:type="gramEnd"/>
      <w:r w:rsidRPr="00502EB0">
        <w:rPr>
          <w:rFonts w:ascii="Times New Roman" w:hAnsi="Times New Roman"/>
          <w:sz w:val="28"/>
          <w:szCs w:val="28"/>
        </w:rPr>
        <w:t xml:space="preserve"> системе «Единый портал государственных и муниципальных услуг (функций)» (далее - Единый портал) (www.gosuslugi.ru), в государственной информационной системе Удмуртской Республики «Портал государственных и муниципальных услуг (функций)» (далее - Региональный портал) (www.uslugi.udmurt.ru, </w:t>
      </w:r>
      <w:proofErr w:type="spellStart"/>
      <w:r w:rsidRPr="00502EB0">
        <w:rPr>
          <w:rFonts w:ascii="Times New Roman" w:hAnsi="Times New Roman"/>
          <w:sz w:val="28"/>
          <w:szCs w:val="28"/>
        </w:rPr>
        <w:t>услуги</w:t>
      </w:r>
      <w:proofErr w:type="gramStart"/>
      <w:r w:rsidRPr="00502EB0">
        <w:rPr>
          <w:rFonts w:ascii="Times New Roman" w:hAnsi="Times New Roman"/>
          <w:sz w:val="28"/>
          <w:szCs w:val="28"/>
        </w:rPr>
        <w:t>.у</w:t>
      </w:r>
      <w:proofErr w:type="gramEnd"/>
      <w:r w:rsidRPr="00502EB0">
        <w:rPr>
          <w:rFonts w:ascii="Times New Roman" w:hAnsi="Times New Roman"/>
          <w:sz w:val="28"/>
          <w:szCs w:val="28"/>
        </w:rPr>
        <w:t>дмуртия.рф</w:t>
      </w:r>
      <w:proofErr w:type="spellEnd"/>
      <w:r w:rsidRPr="00502EB0">
        <w:rPr>
          <w:rFonts w:ascii="Times New Roman" w:hAnsi="Times New Roman"/>
          <w:sz w:val="28"/>
          <w:szCs w:val="28"/>
        </w:rPr>
        <w:t>).</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5. Заявитель может получить информацию о порядке и ходе предоставления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при личном обращении в Минприроды УР;</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при обращении по телефону;</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в письменном виде по почте;</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путем электронного информирования по электронной почте;</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посредством обращения в региональный центр телефонного обслуживания населения в Удмуртской Республике.</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6. Информация о порядке и ходе предоставления государственной услуги размещается:</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на официальном сайте Минприроды УР;</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на Едином портале;</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на Региональном портале;</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в средствах массовой информации;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на информационном стенде в месте предоставления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7. На информационном стенде Минприроды УР размещается следующая информация:</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полное наименование и полный почтовый адрес Минприроды УР;</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номера телефонов Минприроды УР, регионального центра телефонного обслуживания населения в Удмуртской Республике;</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график работы Минприроды УР;</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образцы оформления документов, необходимых для предоставления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перечень документов, необходимых для предоставления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выдержки из законодательных и иных нормативных правовых актов;</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текст Регламента с приложениями;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lastRenderedPageBreak/>
        <w:t>краткое описание порядка предоставления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досудебное обжалование;</w:t>
      </w:r>
    </w:p>
    <w:p w:rsidR="007D2814" w:rsidRPr="00502EB0" w:rsidRDefault="007D2814" w:rsidP="007D2814">
      <w:pPr>
        <w:autoSpaceDE w:val="0"/>
        <w:autoSpaceDN w:val="0"/>
        <w:adjustRightInd w:val="0"/>
        <w:spacing w:after="0" w:line="240" w:lineRule="auto"/>
        <w:jc w:val="both"/>
        <w:rPr>
          <w:rFonts w:ascii="Times New Roman" w:hAnsi="Times New Roman"/>
          <w:sz w:val="28"/>
          <w:szCs w:val="28"/>
        </w:rPr>
      </w:pPr>
      <w:r w:rsidRPr="00502EB0">
        <w:rPr>
          <w:rFonts w:ascii="Times New Roman" w:hAnsi="Times New Roman"/>
          <w:sz w:val="28"/>
          <w:szCs w:val="28"/>
        </w:rPr>
        <w:t xml:space="preserve">          информация по вопросам участия заявителей в оценке качества предоставления государственной услуги.</w:t>
      </w:r>
    </w:p>
    <w:p w:rsidR="007D2814" w:rsidRPr="00502EB0" w:rsidRDefault="007D2814" w:rsidP="007D2814">
      <w:pPr>
        <w:autoSpaceDE w:val="0"/>
        <w:autoSpaceDN w:val="0"/>
        <w:adjustRightInd w:val="0"/>
        <w:spacing w:after="0" w:line="240" w:lineRule="auto"/>
        <w:contextualSpacing/>
        <w:jc w:val="both"/>
        <w:rPr>
          <w:rFonts w:ascii="Times New Roman" w:hAnsi="Times New Roman"/>
          <w:sz w:val="28"/>
          <w:szCs w:val="28"/>
        </w:rPr>
      </w:pPr>
      <w:r w:rsidRPr="00502EB0">
        <w:rPr>
          <w:rFonts w:ascii="Times New Roman" w:hAnsi="Times New Roman"/>
          <w:sz w:val="28"/>
          <w:szCs w:val="28"/>
        </w:rPr>
        <w:t xml:space="preserve">          </w:t>
      </w:r>
      <w:proofErr w:type="gramStart"/>
      <w:r w:rsidRPr="00502EB0">
        <w:rPr>
          <w:rFonts w:ascii="Times New Roman" w:hAnsi="Times New Roman"/>
          <w:sz w:val="28"/>
          <w:szCs w:val="28"/>
        </w:rPr>
        <w:t xml:space="preserve">В соответствии с </w:t>
      </w:r>
      <w:hyperlink r:id="rId9" w:history="1">
        <w:r w:rsidRPr="00502EB0">
          <w:rPr>
            <w:rStyle w:val="a7"/>
            <w:rFonts w:ascii="Times New Roman" w:eastAsiaTheme="majorEastAsia" w:hAnsi="Times New Roman"/>
            <w:color w:val="auto"/>
            <w:sz w:val="28"/>
            <w:szCs w:val="28"/>
          </w:rPr>
          <w:t>постановлением</w:t>
        </w:r>
      </w:hyperlink>
      <w:r w:rsidRPr="00502EB0">
        <w:rPr>
          <w:rFonts w:ascii="Times New Roman" w:hAnsi="Times New Roman"/>
          <w:sz w:val="28"/>
          <w:szCs w:val="28"/>
        </w:rPr>
        <w:t xml:space="preserve">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proofErr w:type="gramEnd"/>
      <w:r w:rsidRPr="00502EB0">
        <w:rPr>
          <w:rFonts w:ascii="Times New Roman" w:hAnsi="Times New Roman"/>
          <w:sz w:val="28"/>
          <w:szCs w:val="28"/>
        </w:rPr>
        <w:t>,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заявителям предоставляется возможность оценить качество предоставления государственной услуги.</w:t>
      </w:r>
    </w:p>
    <w:p w:rsidR="007D2814" w:rsidRPr="00502EB0" w:rsidRDefault="007D2814" w:rsidP="007D2814">
      <w:pPr>
        <w:autoSpaceDE w:val="0"/>
        <w:autoSpaceDN w:val="0"/>
        <w:adjustRightInd w:val="0"/>
        <w:spacing w:before="200" w:after="0" w:line="240" w:lineRule="auto"/>
        <w:ind w:firstLine="540"/>
        <w:contextualSpacing/>
        <w:jc w:val="both"/>
        <w:rPr>
          <w:rFonts w:ascii="Times New Roman" w:hAnsi="Times New Roman"/>
          <w:sz w:val="28"/>
          <w:szCs w:val="28"/>
        </w:rPr>
      </w:pPr>
      <w:r w:rsidRPr="00502EB0">
        <w:rPr>
          <w:rFonts w:ascii="Times New Roman" w:hAnsi="Times New Roman"/>
          <w:sz w:val="28"/>
          <w:szCs w:val="28"/>
        </w:rPr>
        <w:t>В целях выявления мнения заявителя о качестве предоставления оцениваемых государственных услуг с использованием сети «Интернет»:</w:t>
      </w:r>
    </w:p>
    <w:p w:rsidR="007D2814" w:rsidRPr="00502EB0" w:rsidRDefault="007D2814" w:rsidP="007D2814">
      <w:pPr>
        <w:autoSpaceDE w:val="0"/>
        <w:autoSpaceDN w:val="0"/>
        <w:adjustRightInd w:val="0"/>
        <w:spacing w:before="200" w:after="0" w:line="240" w:lineRule="auto"/>
        <w:ind w:firstLine="540"/>
        <w:contextualSpacing/>
        <w:jc w:val="both"/>
        <w:rPr>
          <w:rFonts w:ascii="Times New Roman" w:hAnsi="Times New Roman"/>
          <w:sz w:val="28"/>
          <w:szCs w:val="28"/>
        </w:rPr>
      </w:pPr>
      <w:r w:rsidRPr="00502EB0">
        <w:rPr>
          <w:rFonts w:ascii="Times New Roman" w:hAnsi="Times New Roman"/>
          <w:sz w:val="28"/>
          <w:szCs w:val="28"/>
        </w:rPr>
        <w:t>а) специалист Минприроды УР на любой стадии предоставления оцениваемой государственной услуги обязан проинформировать заявителя о возможности оценить качество предоставления оцениваемой государственной услуги с использованием сети «Интернет»;</w:t>
      </w:r>
    </w:p>
    <w:p w:rsidR="007D2814" w:rsidRPr="00502EB0" w:rsidRDefault="007D2814" w:rsidP="007D2814">
      <w:pPr>
        <w:autoSpaceDE w:val="0"/>
        <w:autoSpaceDN w:val="0"/>
        <w:adjustRightInd w:val="0"/>
        <w:spacing w:before="200" w:after="0" w:line="240" w:lineRule="auto"/>
        <w:ind w:firstLine="540"/>
        <w:contextualSpacing/>
        <w:jc w:val="both"/>
        <w:rPr>
          <w:rFonts w:ascii="Times New Roman" w:hAnsi="Times New Roman"/>
          <w:sz w:val="28"/>
          <w:szCs w:val="28"/>
        </w:rPr>
      </w:pPr>
      <w:r w:rsidRPr="00502EB0">
        <w:rPr>
          <w:rFonts w:ascii="Times New Roman" w:hAnsi="Times New Roman"/>
          <w:sz w:val="28"/>
          <w:szCs w:val="28"/>
        </w:rPr>
        <w:t>б) заявитель вправе оценить качество предоставления оцениваемых государственных услуг с помощью сети «Интернет» после его идентификации с помощью федеральной государственной информационной системы «Единая система идентификац</w:t>
      </w:r>
      <w:proofErr w:type="gramStart"/>
      <w:r w:rsidRPr="00502EB0">
        <w:rPr>
          <w:rFonts w:ascii="Times New Roman" w:hAnsi="Times New Roman"/>
          <w:sz w:val="28"/>
          <w:szCs w:val="28"/>
        </w:rPr>
        <w:t>ии и ау</w:t>
      </w:r>
      <w:proofErr w:type="gramEnd"/>
      <w:r w:rsidRPr="00502EB0">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посредством:</w:t>
      </w:r>
    </w:p>
    <w:p w:rsidR="007D2814" w:rsidRPr="00502EB0" w:rsidRDefault="007D2814" w:rsidP="007D2814">
      <w:pPr>
        <w:autoSpaceDE w:val="0"/>
        <w:autoSpaceDN w:val="0"/>
        <w:adjustRightInd w:val="0"/>
        <w:spacing w:before="200" w:after="0" w:line="240" w:lineRule="auto"/>
        <w:ind w:firstLine="540"/>
        <w:contextualSpacing/>
        <w:jc w:val="both"/>
        <w:rPr>
          <w:rFonts w:ascii="Times New Roman" w:hAnsi="Times New Roman"/>
          <w:sz w:val="28"/>
          <w:szCs w:val="28"/>
        </w:rPr>
      </w:pPr>
      <w:r w:rsidRPr="00502EB0">
        <w:rPr>
          <w:rFonts w:ascii="Times New Roman" w:hAnsi="Times New Roman"/>
          <w:sz w:val="28"/>
          <w:szCs w:val="28"/>
        </w:rPr>
        <w:t>опросной формы, размещенной в личном кабинете заявителя на едином портале;</w:t>
      </w:r>
    </w:p>
    <w:p w:rsidR="007D2814" w:rsidRPr="00502EB0" w:rsidRDefault="007D2814" w:rsidP="007D2814">
      <w:pPr>
        <w:autoSpaceDE w:val="0"/>
        <w:autoSpaceDN w:val="0"/>
        <w:adjustRightInd w:val="0"/>
        <w:spacing w:before="200" w:after="0" w:line="240" w:lineRule="auto"/>
        <w:ind w:firstLine="540"/>
        <w:contextualSpacing/>
        <w:jc w:val="both"/>
        <w:rPr>
          <w:rFonts w:ascii="Times New Roman" w:hAnsi="Times New Roman"/>
          <w:sz w:val="28"/>
          <w:szCs w:val="28"/>
        </w:rPr>
      </w:pPr>
      <w:r w:rsidRPr="00502EB0">
        <w:rPr>
          <w:rFonts w:ascii="Times New Roman" w:hAnsi="Times New Roman"/>
          <w:sz w:val="28"/>
          <w:szCs w:val="28"/>
        </w:rPr>
        <w:t xml:space="preserve">опросного модуля информационной системы мониторинга государственных услуг, размещенного на официальном сайте Минприроды УР и на специализированном сайте («Ваш контроль»), который обеспечивает возможность оценки заявителем качества предоставления оцениваемых государственных услуг по критериям, определенным </w:t>
      </w:r>
      <w:hyperlink r:id="rId10" w:history="1">
        <w:r w:rsidRPr="00502EB0">
          <w:rPr>
            <w:rStyle w:val="a7"/>
            <w:rFonts w:ascii="Times New Roman" w:eastAsiaTheme="majorEastAsia" w:hAnsi="Times New Roman"/>
            <w:color w:val="auto"/>
            <w:sz w:val="28"/>
            <w:szCs w:val="28"/>
          </w:rPr>
          <w:t>пунктами 3</w:t>
        </w:r>
      </w:hyperlink>
      <w:r w:rsidRPr="00502EB0">
        <w:rPr>
          <w:rFonts w:ascii="Times New Roman" w:hAnsi="Times New Roman"/>
          <w:sz w:val="28"/>
          <w:szCs w:val="28"/>
        </w:rPr>
        <w:t xml:space="preserve"> и </w:t>
      </w:r>
      <w:hyperlink r:id="rId11" w:history="1">
        <w:r w:rsidRPr="00502EB0">
          <w:rPr>
            <w:rStyle w:val="a7"/>
            <w:rFonts w:ascii="Times New Roman" w:eastAsiaTheme="majorEastAsia" w:hAnsi="Times New Roman"/>
            <w:color w:val="auto"/>
            <w:sz w:val="28"/>
            <w:szCs w:val="28"/>
          </w:rPr>
          <w:t>4</w:t>
        </w:r>
      </w:hyperlink>
      <w:r w:rsidRPr="00502EB0">
        <w:rPr>
          <w:rFonts w:ascii="Times New Roman" w:hAnsi="Times New Roman"/>
          <w:sz w:val="28"/>
          <w:szCs w:val="28"/>
        </w:rPr>
        <w:t xml:space="preserve"> Правил оценки, а также размещение его отзыва о качестве предоставления оцениваемой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8. На Едином портале и Региональном портале размещается следующая информация:</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почтовый и электронный адреса Минприроды УР;</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lastRenderedPageBreak/>
        <w:t>номера телефонов и график работы Минприроды УР, регионального центра телефонного обслуживания населения в Удмуртской Республике;</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процедура предоставления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перечень документов, необходимых для получения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формы заявок для предоставления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порядок обжалования действий (бездействия) должностного лица Минприроды УР, а также принимаемого им решения при предоставлении государственной услуги;</w:t>
      </w:r>
    </w:p>
    <w:p w:rsidR="007D2814" w:rsidRPr="00502EB0" w:rsidRDefault="007D2814" w:rsidP="007D2814">
      <w:pPr>
        <w:autoSpaceDE w:val="0"/>
        <w:autoSpaceDN w:val="0"/>
        <w:adjustRightInd w:val="0"/>
        <w:spacing w:after="0" w:line="240" w:lineRule="auto"/>
        <w:jc w:val="both"/>
        <w:rPr>
          <w:rFonts w:ascii="Times New Roman" w:hAnsi="Times New Roman"/>
          <w:sz w:val="28"/>
          <w:szCs w:val="28"/>
        </w:rPr>
      </w:pPr>
      <w:r w:rsidRPr="00502EB0">
        <w:rPr>
          <w:rFonts w:ascii="Arial" w:hAnsi="Arial" w:cs="Arial"/>
          <w:sz w:val="20"/>
          <w:szCs w:val="20"/>
        </w:rPr>
        <w:t xml:space="preserve">             </w:t>
      </w:r>
      <w:r w:rsidRPr="00502EB0">
        <w:rPr>
          <w:rFonts w:ascii="Times New Roman" w:hAnsi="Times New Roman"/>
          <w:sz w:val="28"/>
          <w:szCs w:val="28"/>
        </w:rPr>
        <w:t>информация по вопросам участия заявителей в оценке качества предоставления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9. Для получения информации по вопросам предоставления государственной услуги при личном обращении в Минприроды УР заявитель обращается к должностным лицам отдела использования лесов, государственного лесного реестра и арендных отношений (далее - отдел использования лесов, государственного лесного реестра и арендных отношений).</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10. Должностное лицо при личном приеме принимает все необходимые меры для предоставления полного и оперативного ответа на поставленные вопросы, в том числе с привлечением других должностных лиц. Для подготовки необходимых документов заявителю выдается раздаточный материал. Время ожидания заявителю при личном приеме не может превышать 15 минут.</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Личный прием каждого заявителя должностное лицо осуществляет не более 10 минут.</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В случае если для подготовки ответа требуется продолжительное время, должностное лицо может предложить заявителю обратиться за необходимой информацией в письменном виде либо назначить другое удобное для него время для личного приема.</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11. При ответе на телефонный звонок должностное лицо, отдела использования лесов, сняв трубку,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В конце разговора должностное лицо должно кратко подвести итоги и перечислить меры, которые надо принять (кто именно, когда и что должен сделать).</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Время разговора не должно превышать 10 минут.</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12. </w:t>
      </w:r>
      <w:proofErr w:type="gramStart"/>
      <w:r w:rsidRPr="00502EB0">
        <w:rPr>
          <w:rFonts w:ascii="Times New Roman" w:hAnsi="Times New Roman"/>
          <w:sz w:val="28"/>
          <w:szCs w:val="28"/>
        </w:rPr>
        <w:t>Должностное лицо, осуществляющее информирование (по телефону или лично), должно корректно и внимательно относиться к обратившемуся, не унижая его чести и достоинства.</w:t>
      </w:r>
      <w:proofErr w:type="gramEnd"/>
      <w:r w:rsidRPr="00502EB0">
        <w:rPr>
          <w:rFonts w:ascii="Times New Roman" w:hAnsi="Times New Roman"/>
          <w:sz w:val="28"/>
          <w:szCs w:val="28"/>
        </w:rPr>
        <w:t xml:space="preserve"> Информирование должно проводиться без больших пауз, лишних слов и эмоций.</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lastRenderedPageBreak/>
        <w:t>13. При ответах на телефонные звонки и устные обращения должностное лицо обязано предоставлять информацию по следующим вопросам:</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о графике работы Минприроды УР;</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о месте размещения на официальном сайте информации о предоставлении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о требованиях к документам, предъявляемым для предоставления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о сроке предоставления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о принятом решении по конкретной заявке и </w:t>
      </w:r>
      <w:proofErr w:type="spellStart"/>
      <w:r w:rsidRPr="00502EB0">
        <w:rPr>
          <w:rFonts w:ascii="Times New Roman" w:hAnsi="Times New Roman"/>
          <w:sz w:val="28"/>
          <w:szCs w:val="28"/>
        </w:rPr>
        <w:t>прилагающимся</w:t>
      </w:r>
      <w:proofErr w:type="spellEnd"/>
      <w:r w:rsidRPr="00502EB0">
        <w:rPr>
          <w:rFonts w:ascii="Times New Roman" w:hAnsi="Times New Roman"/>
          <w:sz w:val="28"/>
          <w:szCs w:val="28"/>
        </w:rPr>
        <w:t xml:space="preserve"> материалам;</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о текущей административной процедуре предоставления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о порядке обжалования действий (бездействия) и решений, осуществляемых и принимаемых в ходе предоставления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14. </w:t>
      </w:r>
      <w:proofErr w:type="gramStart"/>
      <w:r w:rsidRPr="00502EB0">
        <w:rPr>
          <w:rFonts w:ascii="Times New Roman" w:hAnsi="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начальника отдела использования лесов, государственного лесного реестра и арендных отношений (далее - начальник отдела) или же обратившемуся должен быть сообщен телефонный номер, по которому можно получить необходимую информацию.</w:t>
      </w:r>
      <w:proofErr w:type="gramEnd"/>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15. Если для подготовки ответа требуется продолжительное время, должностное лицо, осуществляющее информирование, предлагает заявителю обратиться за необходимой информацией в письменном виде либо назначает удобное для него время для личного обращения непосредственно в Минприроды УР.</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16. Ответы на письменные обращения направляются в письменном виде и должны содержать ответы на поставленные вопросы, фамилию, инициалы и номер телефона должностного лица. Ответ предоставляется в простой, четкой и понятной форме за подписью Министра природных ресурсов и охраны окружающей среды Удмуртской Республики (далее - Министр), а в его отсутствие - заместителя министра природных ресурсов и охраны окружающей среды Удмуртской Республики, курирующего данное направление деятельности (далее - заместитель министра).</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17. Ответ в письменном виде направляется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Ответ направляется заявителю в срок, не превышающий 30 календарных дней с момента регистрации обращения.</w:t>
      </w:r>
    </w:p>
    <w:p w:rsidR="007D2814" w:rsidRPr="00502EB0" w:rsidRDefault="007D2814" w:rsidP="007D2814">
      <w:pPr>
        <w:spacing w:after="0" w:line="240" w:lineRule="auto"/>
        <w:ind w:firstLine="709"/>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1"/>
        <w:rPr>
          <w:rFonts w:ascii="Times New Roman" w:hAnsi="Times New Roman"/>
          <w:sz w:val="28"/>
          <w:szCs w:val="28"/>
        </w:rPr>
      </w:pPr>
      <w:r w:rsidRPr="00502EB0">
        <w:rPr>
          <w:rFonts w:ascii="Times New Roman" w:hAnsi="Times New Roman"/>
          <w:sz w:val="28"/>
          <w:szCs w:val="28"/>
        </w:rPr>
        <w:t>II. Стандарт предоставления государственной услуги</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r w:rsidRPr="00502EB0">
        <w:rPr>
          <w:rFonts w:ascii="Times New Roman" w:hAnsi="Times New Roman"/>
          <w:sz w:val="28"/>
          <w:szCs w:val="28"/>
        </w:rPr>
        <w:t>Наименование государственной услуги</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18. Наименование государственной услуги – «Государственная услуга по принятию решения о прекращении права постоянного (бессрочного) пользования лесным участком в границах земель лесного фонда».</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r w:rsidRPr="00502EB0">
        <w:rPr>
          <w:rFonts w:ascii="Times New Roman" w:hAnsi="Times New Roman"/>
          <w:sz w:val="28"/>
          <w:szCs w:val="28"/>
        </w:rPr>
        <w:t>Наименование органа, предоставляющего государственную услугу</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bookmarkStart w:id="2" w:name="P128"/>
      <w:bookmarkEnd w:id="2"/>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19.</w:t>
      </w:r>
      <w:r w:rsidRPr="00502EB0">
        <w:rPr>
          <w:rFonts w:ascii="Times New Roman" w:hAnsi="Times New Roman"/>
          <w:sz w:val="28"/>
          <w:szCs w:val="28"/>
          <w:lang w:val="en-US"/>
        </w:rPr>
        <w:t> </w:t>
      </w:r>
      <w:r w:rsidRPr="00502EB0">
        <w:rPr>
          <w:rFonts w:ascii="Times New Roman" w:hAnsi="Times New Roman"/>
          <w:sz w:val="28"/>
          <w:szCs w:val="28"/>
        </w:rPr>
        <w:t>Предоставление государственной услуги осуществляется Минприроды УР.</w:t>
      </w:r>
    </w:p>
    <w:p w:rsidR="007D2814" w:rsidRPr="00502EB0" w:rsidRDefault="007D2814" w:rsidP="007D2814">
      <w:pPr>
        <w:autoSpaceDE w:val="0"/>
        <w:autoSpaceDN w:val="0"/>
        <w:adjustRightInd w:val="0"/>
        <w:spacing w:after="0" w:line="240" w:lineRule="auto"/>
        <w:ind w:firstLine="709"/>
        <w:jc w:val="both"/>
        <w:rPr>
          <w:rFonts w:ascii="Times New Roman" w:hAnsi="Times New Roman"/>
          <w:sz w:val="28"/>
          <w:szCs w:val="28"/>
        </w:rPr>
      </w:pPr>
      <w:r w:rsidRPr="00502EB0">
        <w:rPr>
          <w:rFonts w:ascii="Times New Roman" w:hAnsi="Times New Roman"/>
          <w:sz w:val="28"/>
          <w:szCs w:val="28"/>
        </w:rPr>
        <w:t>В предоставлении государственной услуги участвует:</w:t>
      </w:r>
    </w:p>
    <w:p w:rsidR="007D2814" w:rsidRPr="00502EB0" w:rsidRDefault="007D2814" w:rsidP="007D2814">
      <w:pPr>
        <w:autoSpaceDE w:val="0"/>
        <w:autoSpaceDN w:val="0"/>
        <w:adjustRightInd w:val="0"/>
        <w:spacing w:after="0" w:line="240" w:lineRule="auto"/>
        <w:ind w:firstLine="709"/>
        <w:jc w:val="both"/>
        <w:rPr>
          <w:rFonts w:ascii="Times New Roman" w:hAnsi="Times New Roman"/>
          <w:sz w:val="28"/>
          <w:szCs w:val="28"/>
        </w:rPr>
      </w:pPr>
      <w:r w:rsidRPr="00502EB0">
        <w:rPr>
          <w:rFonts w:ascii="Times New Roman" w:hAnsi="Times New Roman"/>
          <w:sz w:val="28"/>
          <w:szCs w:val="28"/>
        </w:rPr>
        <w:t>Федеральная налоговая служба - в части предоставления выписки из Единого государственного реестра юридических лиц. Адрес официального сайта в информационно-телекоммуникационной сети «Интернет»: www.nalog.ru.</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20. </w:t>
      </w:r>
      <w:proofErr w:type="gramStart"/>
      <w:r w:rsidRPr="00502EB0">
        <w:rPr>
          <w:rFonts w:ascii="Times New Roman" w:hAnsi="Times New Roman"/>
          <w:sz w:val="28"/>
          <w:szCs w:val="28"/>
        </w:rPr>
        <w:t xml:space="preserve">В соответствии с требованиями </w:t>
      </w:r>
      <w:hyperlink r:id="rId12" w:history="1">
        <w:r w:rsidRPr="00502EB0">
          <w:rPr>
            <w:rFonts w:ascii="Times New Roman" w:hAnsi="Times New Roman"/>
            <w:sz w:val="28"/>
            <w:szCs w:val="28"/>
          </w:rPr>
          <w:t>пункта 3 части 1 статьи 7</w:t>
        </w:r>
      </w:hyperlink>
      <w:r w:rsidRPr="00502EB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Минприроды УР 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w:t>
      </w:r>
      <w:proofErr w:type="gramEnd"/>
      <w:r w:rsidRPr="00502EB0">
        <w:rPr>
          <w:rFonts w:ascii="Times New Roman" w:hAnsi="Times New Roman"/>
          <w:sz w:val="28"/>
          <w:szCs w:val="28"/>
        </w:rPr>
        <w:t xml:space="preserve">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502EB0">
          <w:rPr>
            <w:rFonts w:ascii="Times New Roman" w:hAnsi="Times New Roman"/>
            <w:sz w:val="28"/>
            <w:szCs w:val="28"/>
          </w:rPr>
          <w:t>части 1 статьи 9</w:t>
        </w:r>
      </w:hyperlink>
      <w:r w:rsidRPr="00502EB0">
        <w:rPr>
          <w:rFonts w:ascii="Times New Roman" w:hAnsi="Times New Roman"/>
          <w:sz w:val="28"/>
          <w:szCs w:val="28"/>
        </w:rPr>
        <w:t xml:space="preserve"> Федерального закона № 210-ФЗ.</w:t>
      </w:r>
    </w:p>
    <w:p w:rsidR="007D2814" w:rsidRPr="00502EB0" w:rsidRDefault="007D2814" w:rsidP="007D2814">
      <w:pPr>
        <w:spacing w:after="0" w:line="240" w:lineRule="auto"/>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r w:rsidRPr="00502EB0">
        <w:rPr>
          <w:rFonts w:ascii="Times New Roman" w:hAnsi="Times New Roman"/>
          <w:sz w:val="28"/>
          <w:szCs w:val="28"/>
        </w:rPr>
        <w:t>Описание результата предоставления государственной услуги</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ind w:firstLine="709"/>
        <w:contextualSpacing/>
        <w:jc w:val="both"/>
        <w:rPr>
          <w:rFonts w:ascii="Times New Roman" w:hAnsi="Times New Roman"/>
          <w:strike/>
          <w:sz w:val="28"/>
          <w:szCs w:val="28"/>
        </w:rPr>
      </w:pPr>
      <w:r w:rsidRPr="00502EB0">
        <w:rPr>
          <w:rFonts w:ascii="Times New Roman" w:hAnsi="Times New Roman"/>
          <w:sz w:val="28"/>
          <w:szCs w:val="28"/>
        </w:rPr>
        <w:t>21. Результатом предоставления государственной услуги является принятие Минприроды УР решения о прекращении права постоянного (бессрочного) пользования лесным участком, ранее предоставленным юридическому лицу в границах земель лесного фонда (далее – решение).</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22. Решение Минприроды УР является основанием для снятия обременения с лесного участка в соответствии с Федеральным </w:t>
      </w:r>
      <w:hyperlink r:id="rId14" w:history="1">
        <w:r w:rsidRPr="00502EB0">
          <w:rPr>
            <w:rFonts w:ascii="Times New Roman" w:hAnsi="Times New Roman"/>
            <w:sz w:val="28"/>
            <w:szCs w:val="28"/>
          </w:rPr>
          <w:t>законом</w:t>
        </w:r>
      </w:hyperlink>
      <w:r w:rsidRPr="00502EB0">
        <w:rPr>
          <w:rFonts w:ascii="Times New Roman" w:hAnsi="Times New Roman"/>
          <w:sz w:val="28"/>
          <w:szCs w:val="28"/>
        </w:rPr>
        <w:t xml:space="preserve"> от      13 июля 2015 года № 218-ФЗ «О государственной регистрации недвижимости».</w:t>
      </w:r>
    </w:p>
    <w:p w:rsidR="007D2814" w:rsidRPr="00502EB0" w:rsidRDefault="007D2814" w:rsidP="007D2814">
      <w:pPr>
        <w:spacing w:after="0" w:line="240" w:lineRule="auto"/>
        <w:ind w:firstLine="709"/>
        <w:contextualSpacing/>
        <w:jc w:val="both"/>
        <w:rPr>
          <w:rFonts w:ascii="Times New Roman" w:hAnsi="Times New Roman"/>
          <w:sz w:val="28"/>
          <w:szCs w:val="28"/>
        </w:rPr>
      </w:pPr>
    </w:p>
    <w:p w:rsidR="007D2814" w:rsidRPr="00502EB0" w:rsidRDefault="007D2814" w:rsidP="007D2814">
      <w:pPr>
        <w:pStyle w:val="3"/>
        <w:spacing w:before="0" w:after="0"/>
        <w:rPr>
          <w:rFonts w:ascii="Times New Roman" w:hAnsi="Times New Roman" w:cs="Times New Roman"/>
          <w:b w:val="0"/>
          <w:color w:val="auto"/>
          <w:sz w:val="28"/>
          <w:szCs w:val="28"/>
        </w:rPr>
      </w:pPr>
      <w:bookmarkStart w:id="3" w:name="sub_86"/>
      <w:r w:rsidRPr="00502EB0">
        <w:rPr>
          <w:rFonts w:ascii="Times New Roman" w:hAnsi="Times New Roman" w:cs="Times New Roman"/>
          <w:b w:val="0"/>
          <w:color w:val="auto"/>
          <w:sz w:val="28"/>
          <w:szCs w:val="28"/>
        </w:rPr>
        <w:t>Срок предоставления государственной услуги, в том числе</w:t>
      </w:r>
    </w:p>
    <w:p w:rsidR="007D2814" w:rsidRPr="00502EB0" w:rsidRDefault="007D2814" w:rsidP="007D2814">
      <w:pPr>
        <w:pStyle w:val="3"/>
        <w:spacing w:before="0" w:after="0"/>
        <w:rPr>
          <w:rFonts w:ascii="Times New Roman" w:hAnsi="Times New Roman" w:cs="Times New Roman"/>
          <w:b w:val="0"/>
          <w:color w:val="auto"/>
          <w:sz w:val="28"/>
          <w:szCs w:val="28"/>
        </w:rPr>
      </w:pPr>
      <w:r w:rsidRPr="00502EB0">
        <w:rPr>
          <w:rFonts w:ascii="Times New Roman" w:hAnsi="Times New Roman" w:cs="Times New Roman"/>
          <w:b w:val="0"/>
          <w:color w:val="auto"/>
          <w:sz w:val="28"/>
          <w:szCs w:val="28"/>
        </w:rPr>
        <w:t xml:space="preserve"> с учетом необходимости обращения в организации, участвующие </w:t>
      </w:r>
    </w:p>
    <w:p w:rsidR="007D2814" w:rsidRPr="00502EB0" w:rsidRDefault="007D2814" w:rsidP="007D2814">
      <w:pPr>
        <w:pStyle w:val="3"/>
        <w:spacing w:before="0" w:after="0"/>
        <w:rPr>
          <w:rFonts w:ascii="Times New Roman" w:hAnsi="Times New Roman" w:cs="Times New Roman"/>
          <w:b w:val="0"/>
          <w:color w:val="auto"/>
          <w:sz w:val="28"/>
          <w:szCs w:val="28"/>
        </w:rPr>
      </w:pPr>
      <w:r w:rsidRPr="00502EB0">
        <w:rPr>
          <w:rFonts w:ascii="Times New Roman" w:hAnsi="Times New Roman" w:cs="Times New Roman"/>
          <w:b w:val="0"/>
          <w:color w:val="auto"/>
          <w:sz w:val="28"/>
          <w:szCs w:val="28"/>
        </w:rPr>
        <w:t>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bookmarkEnd w:id="3"/>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lastRenderedPageBreak/>
        <w:t>23. Максимальный срок предоставления государственной услуги составляет не более 30 календарных дней.</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Максимальный срок предоставления государственной услуги исчисляется с учетом следующих сроков:</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 принятие уполномоченным лицом Минприроды УР заявления - в день обращения заявителя;</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2) рассмотрение заявления и принятие решения - 24 </w:t>
      </w:r>
      <w:proofErr w:type="gramStart"/>
      <w:r w:rsidRPr="00502EB0">
        <w:rPr>
          <w:rFonts w:ascii="Times New Roman" w:hAnsi="Times New Roman"/>
          <w:sz w:val="28"/>
          <w:szCs w:val="28"/>
        </w:rPr>
        <w:t>календарных</w:t>
      </w:r>
      <w:proofErr w:type="gramEnd"/>
      <w:r w:rsidRPr="00502EB0">
        <w:rPr>
          <w:rFonts w:ascii="Times New Roman" w:hAnsi="Times New Roman"/>
          <w:sz w:val="28"/>
          <w:szCs w:val="28"/>
        </w:rPr>
        <w:t xml:space="preserve"> дня;</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3) выдача (направление) документов, являющихся результатом предоставления государственной услуги, - 5 дней после принятия решения.</w:t>
      </w:r>
    </w:p>
    <w:p w:rsidR="007D2814" w:rsidRPr="00502EB0" w:rsidRDefault="007D2814" w:rsidP="007D2814">
      <w:pPr>
        <w:spacing w:after="0" w:line="240" w:lineRule="auto"/>
        <w:ind w:firstLine="709"/>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r w:rsidRPr="00502EB0">
        <w:rPr>
          <w:rFonts w:ascii="Times New Roman" w:hAnsi="Times New Roman"/>
          <w:sz w:val="28"/>
          <w:szCs w:val="28"/>
        </w:rPr>
        <w:t>Нормативные правовые акты, регулирующие</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предоставление государственной услуги</w:t>
      </w:r>
    </w:p>
    <w:p w:rsidR="007D2814" w:rsidRPr="00502EB0" w:rsidRDefault="007D2814" w:rsidP="007D2814">
      <w:pPr>
        <w:spacing w:after="0" w:line="240" w:lineRule="auto"/>
        <w:contextualSpacing/>
        <w:jc w:val="both"/>
        <w:rPr>
          <w:rFonts w:ascii="Times New Roman" w:hAnsi="Times New Roman"/>
          <w:sz w:val="28"/>
          <w:szCs w:val="28"/>
        </w:rPr>
      </w:pPr>
    </w:p>
    <w:p w:rsidR="007D2814" w:rsidRPr="00502EB0" w:rsidRDefault="007D2814" w:rsidP="007D2814">
      <w:pPr>
        <w:autoSpaceDE w:val="0"/>
        <w:autoSpaceDN w:val="0"/>
        <w:adjustRightInd w:val="0"/>
        <w:spacing w:after="0" w:line="240" w:lineRule="auto"/>
        <w:ind w:firstLine="708"/>
        <w:contextualSpacing/>
        <w:jc w:val="both"/>
        <w:rPr>
          <w:rFonts w:ascii="Times New Roman" w:hAnsi="Times New Roman"/>
          <w:sz w:val="28"/>
          <w:szCs w:val="28"/>
        </w:rPr>
      </w:pPr>
      <w:r w:rsidRPr="00502EB0">
        <w:rPr>
          <w:rFonts w:ascii="Times New Roman" w:hAnsi="Times New Roman"/>
          <w:sz w:val="28"/>
          <w:szCs w:val="28"/>
        </w:rPr>
        <w:t>24. Перечень нормативных правовых актов, регулирующих предоставление государственной услуги, размещен на официальном сайте Минприроды УР в сети «Интернет», в федеральном реестре, на Едином портале, Региональном портале.</w:t>
      </w:r>
    </w:p>
    <w:p w:rsidR="007D2814" w:rsidRPr="00502EB0" w:rsidRDefault="007D2814" w:rsidP="007D2814">
      <w:pPr>
        <w:autoSpaceDE w:val="0"/>
        <w:autoSpaceDN w:val="0"/>
        <w:adjustRightInd w:val="0"/>
        <w:spacing w:after="0" w:line="240" w:lineRule="auto"/>
        <w:contextualSpacing/>
        <w:jc w:val="both"/>
        <w:rPr>
          <w:rFonts w:ascii="Times New Roman" w:hAnsi="Times New Roman"/>
          <w:sz w:val="28"/>
          <w:szCs w:val="28"/>
        </w:rPr>
      </w:pPr>
      <w:r w:rsidRPr="00502EB0">
        <w:rPr>
          <w:rFonts w:ascii="Times New Roman" w:hAnsi="Times New Roman"/>
          <w:sz w:val="28"/>
          <w:szCs w:val="28"/>
        </w:rPr>
        <w:t xml:space="preserve"> </w:t>
      </w:r>
    </w:p>
    <w:p w:rsidR="007D2814" w:rsidRPr="00502EB0" w:rsidRDefault="007D2814" w:rsidP="007D2814">
      <w:pPr>
        <w:pStyle w:val="1"/>
        <w:jc w:val="center"/>
        <w:rPr>
          <w:rFonts w:ascii="Times New Roman" w:hAnsi="Times New Roman"/>
          <w:b w:val="0"/>
          <w:color w:val="auto"/>
        </w:rPr>
      </w:pPr>
      <w:r w:rsidRPr="00502EB0">
        <w:rPr>
          <w:rFonts w:ascii="Times New Roman" w:hAnsi="Times New Roman"/>
          <w:b w:val="0"/>
          <w:color w:val="auto"/>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ind w:firstLine="709"/>
        <w:contextualSpacing/>
        <w:jc w:val="both"/>
        <w:rPr>
          <w:rFonts w:ascii="Times New Roman" w:hAnsi="Times New Roman"/>
          <w:sz w:val="28"/>
          <w:szCs w:val="28"/>
        </w:rPr>
      </w:pPr>
      <w:bookmarkStart w:id="4" w:name="P171"/>
      <w:bookmarkEnd w:id="4"/>
      <w:r w:rsidRPr="00502EB0">
        <w:rPr>
          <w:rFonts w:ascii="Times New Roman" w:hAnsi="Times New Roman"/>
          <w:sz w:val="28"/>
          <w:szCs w:val="28"/>
        </w:rPr>
        <w:t xml:space="preserve">25. Для принятия решения заявитель подает </w:t>
      </w:r>
      <w:hyperlink w:anchor="P617" w:history="1">
        <w:r w:rsidRPr="00502EB0">
          <w:rPr>
            <w:rFonts w:ascii="Times New Roman" w:hAnsi="Times New Roman"/>
            <w:sz w:val="28"/>
            <w:szCs w:val="28"/>
          </w:rPr>
          <w:t>заявление</w:t>
        </w:r>
      </w:hyperlink>
      <w:r w:rsidRPr="00502EB0">
        <w:rPr>
          <w:rFonts w:ascii="Times New Roman" w:hAnsi="Times New Roman"/>
          <w:sz w:val="28"/>
          <w:szCs w:val="28"/>
        </w:rPr>
        <w:t xml:space="preserve"> по форме согласно приложению к Регламенту.</w:t>
      </w:r>
    </w:p>
    <w:p w:rsidR="007D2814" w:rsidRPr="00502EB0" w:rsidRDefault="007D2814" w:rsidP="007D2814">
      <w:pPr>
        <w:spacing w:after="0" w:line="240" w:lineRule="auto"/>
        <w:ind w:firstLine="709"/>
        <w:contextualSpacing/>
        <w:jc w:val="both"/>
        <w:rPr>
          <w:rFonts w:ascii="Times New Roman" w:hAnsi="Times New Roman"/>
          <w:sz w:val="28"/>
          <w:szCs w:val="28"/>
        </w:rPr>
      </w:pPr>
      <w:bookmarkStart w:id="5" w:name="P172"/>
      <w:bookmarkEnd w:id="5"/>
      <w:r w:rsidRPr="00502EB0">
        <w:rPr>
          <w:rFonts w:ascii="Times New Roman" w:hAnsi="Times New Roman"/>
          <w:sz w:val="28"/>
          <w:szCs w:val="28"/>
        </w:rPr>
        <w:t>26. В заявлении указываются следующие сведения:</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 полное и сокращенное наименование и организационно-правовая форма заявителя, его юридический адрес и фактическое местонахождение;</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2) основание наделения правом постоянного (бессрочного) пользования лесным участком.</w:t>
      </w:r>
    </w:p>
    <w:p w:rsidR="007D2814" w:rsidRPr="00502EB0" w:rsidRDefault="007D2814" w:rsidP="007D2814">
      <w:pPr>
        <w:spacing w:after="0" w:line="240" w:lineRule="auto"/>
        <w:ind w:firstLine="709"/>
        <w:contextualSpacing/>
        <w:jc w:val="both"/>
        <w:rPr>
          <w:rFonts w:ascii="Times New Roman" w:hAnsi="Times New Roman"/>
          <w:sz w:val="28"/>
          <w:szCs w:val="28"/>
        </w:rPr>
      </w:pPr>
      <w:bookmarkStart w:id="6" w:name="P175"/>
      <w:bookmarkEnd w:id="6"/>
      <w:r w:rsidRPr="00502EB0">
        <w:rPr>
          <w:rFonts w:ascii="Times New Roman" w:hAnsi="Times New Roman"/>
          <w:sz w:val="28"/>
          <w:szCs w:val="28"/>
        </w:rPr>
        <w:t>27.  К заявлению прилагаются документы, удостоверяющие полномочия представителя юридического лица (доверенность), а также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лесным участком.</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r w:rsidRPr="00502EB0">
        <w:rPr>
          <w:rFonts w:ascii="Times New Roman" w:hAnsi="Times New Roman"/>
          <w:sz w:val="28"/>
          <w:szCs w:val="28"/>
        </w:rPr>
        <w:t>Исчерпывающий перечень документов, необходимых</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в соответствии с нормативными правовыми актами</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для предоставления государственной услуги, которые находятся </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lastRenderedPageBreak/>
        <w:t xml:space="preserve">в распоряжении государственных органов, органов местного </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самоуправления и иных органов, участвующих в предоставлении</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 государственных или муниципальных услуг, и которые заявитель </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вправе представить, а также способы их получения </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заявителями, в том числе в электронной форме, </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порядок их представления</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ind w:firstLine="709"/>
        <w:contextualSpacing/>
        <w:jc w:val="both"/>
        <w:rPr>
          <w:rFonts w:ascii="Times New Roman" w:hAnsi="Times New Roman"/>
          <w:sz w:val="28"/>
          <w:szCs w:val="28"/>
        </w:rPr>
      </w:pPr>
      <w:bookmarkStart w:id="7" w:name="P198"/>
      <w:bookmarkEnd w:id="7"/>
      <w:r w:rsidRPr="00502EB0">
        <w:rPr>
          <w:rFonts w:ascii="Times New Roman" w:hAnsi="Times New Roman"/>
          <w:sz w:val="28"/>
          <w:szCs w:val="28"/>
        </w:rPr>
        <w:t>28. Для предоставления государственной услуги заявителю Минприроды УР в рамках межведомственного взаимодействия запрашивает в порядке межведомственного информационного взаимодействия с использованием единой системы межведомственного электронного взаимодействия в Федеральной налоговой службе – выписку из Единого государственного реестра юридических лиц.</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29. Заявитель вправе представить документы, указанные в </w:t>
      </w:r>
      <w:hyperlink w:anchor="P198" w:history="1">
        <w:r w:rsidRPr="00502EB0">
          <w:rPr>
            <w:rFonts w:ascii="Times New Roman" w:hAnsi="Times New Roman"/>
            <w:sz w:val="28"/>
            <w:szCs w:val="28"/>
          </w:rPr>
          <w:t>пункте 28</w:t>
        </w:r>
      </w:hyperlink>
      <w:r w:rsidRPr="00502EB0">
        <w:rPr>
          <w:rFonts w:ascii="Times New Roman" w:hAnsi="Times New Roman"/>
          <w:sz w:val="28"/>
          <w:szCs w:val="28"/>
        </w:rPr>
        <w:t xml:space="preserve"> Регламента, по собственной инициативе. Копии документов, представленные на бумажном носителе с предъявлением оригинала, сличаются, заверяются лицом, осуществляющим прием документов, после чего оригинал возвращается заявителю.</w:t>
      </w:r>
    </w:p>
    <w:p w:rsidR="007D2814" w:rsidRPr="00502EB0" w:rsidRDefault="007D2814" w:rsidP="007D2814">
      <w:pPr>
        <w:spacing w:after="0" w:line="240" w:lineRule="auto"/>
        <w:ind w:firstLine="709"/>
        <w:contextualSpacing/>
        <w:jc w:val="both"/>
        <w:rPr>
          <w:rFonts w:ascii="Times New Roman" w:hAnsi="Times New Roman"/>
          <w:sz w:val="28"/>
          <w:szCs w:val="28"/>
        </w:rPr>
      </w:pPr>
      <w:proofErr w:type="gramStart"/>
      <w:r w:rsidRPr="00502EB0">
        <w:rPr>
          <w:rFonts w:ascii="Times New Roman" w:hAnsi="Times New Roman"/>
          <w:sz w:val="28"/>
          <w:szCs w:val="28"/>
        </w:rPr>
        <w:t xml:space="preserve">Заявление и сканированные копии документов, указанные в </w:t>
      </w:r>
      <w:hyperlink w:anchor="P175" w:history="1">
        <w:r w:rsidRPr="00502EB0">
          <w:rPr>
            <w:rFonts w:ascii="Times New Roman" w:hAnsi="Times New Roman"/>
            <w:sz w:val="28"/>
            <w:szCs w:val="28"/>
          </w:rPr>
          <w:t xml:space="preserve">пункте </w:t>
        </w:r>
      </w:hyperlink>
      <w:r w:rsidRPr="00502EB0">
        <w:t xml:space="preserve"> </w:t>
      </w:r>
      <w:r w:rsidRPr="00502EB0">
        <w:rPr>
          <w:rFonts w:ascii="Times New Roman" w:hAnsi="Times New Roman"/>
          <w:sz w:val="28"/>
          <w:szCs w:val="28"/>
        </w:rPr>
        <w:t xml:space="preserve">28 Регламента, представляемые в форме электронных документов, подписываются простой электронной подписью в соответствии с требованиями Федерального </w:t>
      </w:r>
      <w:hyperlink r:id="rId15" w:history="1">
        <w:r w:rsidRPr="00502EB0">
          <w:rPr>
            <w:rFonts w:ascii="Times New Roman" w:hAnsi="Times New Roman"/>
            <w:sz w:val="28"/>
            <w:szCs w:val="28"/>
          </w:rPr>
          <w:t>закона</w:t>
        </w:r>
      </w:hyperlink>
      <w:r w:rsidRPr="00502EB0">
        <w:rPr>
          <w:rFonts w:ascii="Times New Roman" w:hAnsi="Times New Roman"/>
          <w:sz w:val="28"/>
          <w:szCs w:val="28"/>
        </w:rPr>
        <w:t xml:space="preserve"> от 6 апреля 2011 года № 63-ФЗ «Об электронной подписи» и </w:t>
      </w:r>
      <w:hyperlink r:id="rId16" w:history="1">
        <w:r w:rsidRPr="00502EB0">
          <w:rPr>
            <w:rFonts w:ascii="Times New Roman" w:hAnsi="Times New Roman"/>
            <w:sz w:val="28"/>
            <w:szCs w:val="28"/>
          </w:rPr>
          <w:t>статьями 21.1</w:t>
        </w:r>
      </w:hyperlink>
      <w:r w:rsidRPr="00502EB0">
        <w:rPr>
          <w:rFonts w:ascii="Times New Roman" w:hAnsi="Times New Roman"/>
          <w:sz w:val="28"/>
          <w:szCs w:val="28"/>
        </w:rPr>
        <w:t xml:space="preserve"> и </w:t>
      </w:r>
      <w:hyperlink r:id="rId17" w:history="1">
        <w:r w:rsidRPr="00502EB0">
          <w:rPr>
            <w:rFonts w:ascii="Times New Roman" w:hAnsi="Times New Roman"/>
            <w:sz w:val="28"/>
            <w:szCs w:val="28"/>
          </w:rPr>
          <w:t>21.2</w:t>
        </w:r>
      </w:hyperlink>
      <w:r w:rsidRPr="00502EB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и представляются посредством Единого портала или</w:t>
      </w:r>
      <w:proofErr w:type="gramEnd"/>
      <w:r w:rsidRPr="00502EB0">
        <w:rPr>
          <w:rFonts w:ascii="Times New Roman" w:hAnsi="Times New Roman"/>
          <w:sz w:val="28"/>
          <w:szCs w:val="28"/>
        </w:rPr>
        <w:t xml:space="preserve"> Регионального портала.</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Требования к оформлению сканированных копий в форме электронных документов определяются техническими возможностями функционирования соответствующих информационно-телекоммуникационных систем и доводятся до заявителя посредством размещения Едином портала и Региональном портале.</w:t>
      </w:r>
    </w:p>
    <w:p w:rsidR="007D2814" w:rsidRPr="00502EB0" w:rsidRDefault="007D2814" w:rsidP="007D2814">
      <w:pPr>
        <w:autoSpaceDE w:val="0"/>
        <w:autoSpaceDN w:val="0"/>
        <w:adjustRightInd w:val="0"/>
        <w:spacing w:after="0" w:line="240" w:lineRule="auto"/>
        <w:ind w:firstLine="540"/>
        <w:jc w:val="both"/>
        <w:rPr>
          <w:rFonts w:ascii="Times New Roman" w:hAnsi="Times New Roman"/>
          <w:sz w:val="28"/>
          <w:szCs w:val="28"/>
        </w:rPr>
      </w:pPr>
      <w:r w:rsidRPr="00502EB0">
        <w:rPr>
          <w:rFonts w:ascii="Times New Roman" w:hAnsi="Times New Roman"/>
          <w:sz w:val="28"/>
          <w:szCs w:val="28"/>
        </w:rPr>
        <w:t xml:space="preserve">  30. В соответствии с </w:t>
      </w:r>
      <w:hyperlink r:id="rId18" w:history="1">
        <w:r w:rsidRPr="00502EB0">
          <w:rPr>
            <w:rFonts w:ascii="Times New Roman" w:hAnsi="Times New Roman"/>
            <w:sz w:val="28"/>
            <w:szCs w:val="28"/>
          </w:rPr>
          <w:t>пунктами 1</w:t>
        </w:r>
      </w:hyperlink>
      <w:r w:rsidRPr="00502EB0">
        <w:rPr>
          <w:rFonts w:ascii="Times New Roman" w:hAnsi="Times New Roman"/>
          <w:sz w:val="28"/>
          <w:szCs w:val="28"/>
        </w:rPr>
        <w:t xml:space="preserve">, </w:t>
      </w:r>
      <w:hyperlink r:id="rId19" w:history="1">
        <w:r w:rsidRPr="00502EB0">
          <w:rPr>
            <w:rFonts w:ascii="Times New Roman" w:hAnsi="Times New Roman"/>
            <w:sz w:val="28"/>
            <w:szCs w:val="28"/>
          </w:rPr>
          <w:t>2</w:t>
        </w:r>
      </w:hyperlink>
      <w:r w:rsidRPr="00502EB0">
        <w:rPr>
          <w:rFonts w:ascii="Times New Roman" w:hAnsi="Times New Roman"/>
          <w:sz w:val="28"/>
          <w:szCs w:val="28"/>
        </w:rPr>
        <w:t xml:space="preserve">, </w:t>
      </w:r>
      <w:hyperlink r:id="rId20" w:history="1">
        <w:r w:rsidRPr="00502EB0">
          <w:rPr>
            <w:rFonts w:ascii="Times New Roman" w:hAnsi="Times New Roman"/>
            <w:sz w:val="28"/>
            <w:szCs w:val="28"/>
          </w:rPr>
          <w:t>4 части 1 статьи 7</w:t>
        </w:r>
      </w:hyperlink>
      <w:r w:rsidRPr="00502EB0">
        <w:rPr>
          <w:rFonts w:ascii="Times New Roman" w:hAnsi="Times New Roman"/>
          <w:sz w:val="28"/>
          <w:szCs w:val="28"/>
        </w:rPr>
        <w:t xml:space="preserve"> Федеральным </w:t>
      </w:r>
      <w:hyperlink r:id="rId21" w:history="1">
        <w:r w:rsidRPr="00502EB0">
          <w:rPr>
            <w:rFonts w:ascii="Times New Roman" w:hAnsi="Times New Roman"/>
            <w:sz w:val="28"/>
            <w:szCs w:val="28"/>
          </w:rPr>
          <w:t>законом</w:t>
        </w:r>
      </w:hyperlink>
      <w:r w:rsidRPr="00502EB0">
        <w:rPr>
          <w:rFonts w:ascii="Times New Roman" w:hAnsi="Times New Roman"/>
          <w:sz w:val="28"/>
          <w:szCs w:val="28"/>
        </w:rPr>
        <w:t xml:space="preserve"> № 210-ФЗ Минприроды УР не вправе требовать от заявителя:</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502EB0">
        <w:rPr>
          <w:rFonts w:ascii="Times New Roman" w:hAnsi="Times New Roman"/>
          <w:sz w:val="28"/>
          <w:szCs w:val="28"/>
        </w:rPr>
        <w:t xml:space="preserve">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502EB0">
        <w:rPr>
          <w:rFonts w:ascii="Times New Roman" w:hAnsi="Times New Roman"/>
          <w:sz w:val="28"/>
          <w:szCs w:val="28"/>
        </w:rPr>
        <w:lastRenderedPageBreak/>
        <w:t xml:space="preserve">органам местного самоуправления организаций, участвующих в предоставлении предусмотренных </w:t>
      </w:r>
      <w:hyperlink r:id="rId22" w:history="1">
        <w:r w:rsidRPr="00502EB0">
          <w:rPr>
            <w:rFonts w:ascii="Times New Roman" w:hAnsi="Times New Roman"/>
            <w:sz w:val="28"/>
            <w:szCs w:val="28"/>
          </w:rPr>
          <w:t>частью 1 статьи 1</w:t>
        </w:r>
      </w:hyperlink>
      <w:r w:rsidRPr="00502EB0">
        <w:rPr>
          <w:rFonts w:ascii="Times New Roman" w:hAnsi="Times New Roman"/>
          <w:sz w:val="28"/>
          <w:szCs w:val="28"/>
        </w:rPr>
        <w:t xml:space="preserve"> Федерального закона № 210-ФЗ государственных и муниципальных услуг</w:t>
      </w:r>
      <w:proofErr w:type="gramEnd"/>
      <w:r w:rsidRPr="00502EB0">
        <w:rPr>
          <w:rFonts w:ascii="Times New Roman" w:hAnsi="Times New Roman"/>
          <w:sz w:val="28"/>
          <w:szCs w:val="28"/>
        </w:rPr>
        <w:t xml:space="preserve">, </w:t>
      </w:r>
      <w:proofErr w:type="gramStart"/>
      <w:r w:rsidRPr="00502EB0">
        <w:rPr>
          <w:rFonts w:ascii="Times New Roman" w:hAnsi="Times New Roman"/>
          <w:sz w:val="28"/>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502EB0">
          <w:rPr>
            <w:rFonts w:ascii="Times New Roman" w:hAnsi="Times New Roman"/>
            <w:sz w:val="28"/>
            <w:szCs w:val="28"/>
          </w:rPr>
          <w:t>частью 6 статьи 7</w:t>
        </w:r>
      </w:hyperlink>
      <w:r w:rsidRPr="00502EB0">
        <w:rPr>
          <w:rFonts w:ascii="Times New Roman" w:hAnsi="Times New Roman"/>
          <w:sz w:val="28"/>
          <w:szCs w:val="28"/>
        </w:rPr>
        <w:t xml:space="preserve"> Федерального закона № 210-ФЗ перечень документов.</w:t>
      </w:r>
      <w:proofErr w:type="gramEnd"/>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502EB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Минприроды УР, государственного служащего Удмуртской Республики в Минприроды УР,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при первоначальном отказе в приеме документов, необходимых для предоставления государственной услуги уведомляется заявитель, а</w:t>
      </w:r>
      <w:proofErr w:type="gramEnd"/>
      <w:r w:rsidRPr="00502EB0">
        <w:rPr>
          <w:rFonts w:ascii="Times New Roman" w:hAnsi="Times New Roman"/>
          <w:sz w:val="28"/>
          <w:szCs w:val="28"/>
        </w:rPr>
        <w:t xml:space="preserve"> также приносятся извинения за доставленные неудобства.</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r w:rsidRPr="00502EB0">
        <w:rPr>
          <w:rFonts w:ascii="Times New Roman" w:hAnsi="Times New Roman"/>
          <w:sz w:val="28"/>
          <w:szCs w:val="28"/>
        </w:rPr>
        <w:t>Исчерпывающий перечень оснований для отказа в приеме</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документов, необходимых для предоставления</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государственной услуги</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ind w:firstLine="851"/>
        <w:jc w:val="both"/>
        <w:rPr>
          <w:rFonts w:ascii="Times New Roman" w:hAnsi="Times New Roman"/>
          <w:sz w:val="28"/>
          <w:szCs w:val="28"/>
        </w:rPr>
      </w:pPr>
      <w:r w:rsidRPr="00502EB0">
        <w:rPr>
          <w:rFonts w:ascii="Times New Roman" w:hAnsi="Times New Roman"/>
          <w:sz w:val="28"/>
          <w:szCs w:val="28"/>
        </w:rPr>
        <w:t>31. Оснований для отказа в приёме документов, необходимых для предоставления государственной услуги, законодательством Российской Федерации и Удмуртской Республике не предусмотрено.</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r w:rsidRPr="00502EB0">
        <w:rPr>
          <w:rFonts w:ascii="Times New Roman" w:hAnsi="Times New Roman"/>
          <w:sz w:val="28"/>
          <w:szCs w:val="28"/>
        </w:rPr>
        <w:t>Исчерпывающий перечень оснований для приостановления</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или отказа в предоставления государственной услуги</w:t>
      </w:r>
    </w:p>
    <w:p w:rsidR="007D2814" w:rsidRPr="00502EB0" w:rsidRDefault="007D2814" w:rsidP="007D2814">
      <w:pPr>
        <w:spacing w:after="0" w:line="240" w:lineRule="auto"/>
        <w:ind w:firstLine="709"/>
        <w:contextualSpacing/>
        <w:jc w:val="both"/>
        <w:rPr>
          <w:rFonts w:ascii="Times New Roman" w:hAnsi="Times New Roman"/>
          <w:sz w:val="28"/>
          <w:szCs w:val="28"/>
        </w:rPr>
      </w:pP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 32. Возможность приостановления предоставления государственной услуги не предусмотрена законодательством Российской Федерации и законодательством Удмуртской Республики.</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 33. Основаниями для отказа в предоставлении государственной услуги являются:</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 1) представление заявления, не соответствующего требованиям настоящего Регламента;</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 2) отсутствие у заявителя права на получение государственной услуги.</w:t>
      </w:r>
    </w:p>
    <w:p w:rsidR="007D2814" w:rsidRPr="00502EB0" w:rsidRDefault="007D2814" w:rsidP="007D2814">
      <w:pPr>
        <w:spacing w:after="0" w:line="240" w:lineRule="auto"/>
        <w:ind w:firstLine="709"/>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r w:rsidRPr="00502EB0">
        <w:rPr>
          <w:rFonts w:ascii="Times New Roman" w:hAnsi="Times New Roman"/>
          <w:sz w:val="28"/>
          <w:szCs w:val="28"/>
        </w:rPr>
        <w:t>Перечень услуг, которые являются необходимыми</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и </w:t>
      </w:r>
      <w:proofErr w:type="gramStart"/>
      <w:r w:rsidRPr="00502EB0">
        <w:rPr>
          <w:rFonts w:ascii="Times New Roman" w:hAnsi="Times New Roman"/>
          <w:sz w:val="28"/>
          <w:szCs w:val="28"/>
        </w:rPr>
        <w:t>обязательными</w:t>
      </w:r>
      <w:proofErr w:type="gramEnd"/>
      <w:r w:rsidRPr="00502EB0">
        <w:rPr>
          <w:rFonts w:ascii="Times New Roman" w:hAnsi="Times New Roman"/>
          <w:sz w:val="28"/>
          <w:szCs w:val="28"/>
        </w:rPr>
        <w:t xml:space="preserve"> для предоставления государственной</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услуги, в том числе сведения о документе (документах),</w:t>
      </w:r>
    </w:p>
    <w:p w:rsidR="007D2814" w:rsidRPr="00502EB0" w:rsidRDefault="007D2814" w:rsidP="007D2814">
      <w:pPr>
        <w:spacing w:after="0" w:line="240" w:lineRule="auto"/>
        <w:contextualSpacing/>
        <w:jc w:val="center"/>
        <w:rPr>
          <w:rFonts w:ascii="Times New Roman" w:hAnsi="Times New Roman"/>
          <w:sz w:val="28"/>
          <w:szCs w:val="28"/>
        </w:rPr>
      </w:pPr>
      <w:proofErr w:type="gramStart"/>
      <w:r w:rsidRPr="00502EB0">
        <w:rPr>
          <w:rFonts w:ascii="Times New Roman" w:hAnsi="Times New Roman"/>
          <w:sz w:val="28"/>
          <w:szCs w:val="28"/>
        </w:rPr>
        <w:t>выдаваемом</w:t>
      </w:r>
      <w:proofErr w:type="gramEnd"/>
      <w:r w:rsidRPr="00502EB0">
        <w:rPr>
          <w:rFonts w:ascii="Times New Roman" w:hAnsi="Times New Roman"/>
          <w:sz w:val="28"/>
          <w:szCs w:val="28"/>
        </w:rPr>
        <w:t xml:space="preserve"> (выдаваемых) организациями, участвующими</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в предоставлении государственной услуги</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34.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r w:rsidRPr="00502EB0">
        <w:rPr>
          <w:rFonts w:ascii="Times New Roman" w:hAnsi="Times New Roman"/>
          <w:sz w:val="28"/>
          <w:szCs w:val="28"/>
        </w:rPr>
        <w:t xml:space="preserve">Порядок, размер и основания взимания </w:t>
      </w:r>
      <w:proofErr w:type="gramStart"/>
      <w:r w:rsidRPr="00502EB0">
        <w:rPr>
          <w:rFonts w:ascii="Times New Roman" w:hAnsi="Times New Roman"/>
          <w:sz w:val="28"/>
          <w:szCs w:val="28"/>
        </w:rPr>
        <w:t>государственной</w:t>
      </w:r>
      <w:proofErr w:type="gramEnd"/>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пошлины или иной платы, взимаемой за предоставление</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государственной услуги</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bCs/>
          <w:sz w:val="28"/>
          <w:szCs w:val="28"/>
        </w:rPr>
      </w:pPr>
      <w:r w:rsidRPr="00502EB0">
        <w:rPr>
          <w:rFonts w:ascii="Times New Roman" w:hAnsi="Times New Roman"/>
          <w:sz w:val="28"/>
          <w:szCs w:val="28"/>
        </w:rPr>
        <w:t xml:space="preserve">35. </w:t>
      </w:r>
      <w:r w:rsidRPr="00502EB0">
        <w:rPr>
          <w:rFonts w:ascii="Times New Roman" w:hAnsi="Times New Roman"/>
          <w:bCs/>
          <w:sz w:val="28"/>
          <w:szCs w:val="28"/>
        </w:rPr>
        <w:t>Государственная услуга предоставляется бесплатно.</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bCs/>
          <w:sz w:val="28"/>
          <w:szCs w:val="28"/>
        </w:rPr>
      </w:pPr>
      <w:r w:rsidRPr="00502EB0">
        <w:rPr>
          <w:rFonts w:ascii="Times New Roman" w:hAnsi="Times New Roman"/>
          <w:bCs/>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Минприроды УР и (или) должностного лица плата с заявителя не взимается.</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r w:rsidRPr="00502EB0">
        <w:rPr>
          <w:rFonts w:ascii="Times New Roman" w:hAnsi="Times New Roman"/>
          <w:sz w:val="28"/>
          <w:szCs w:val="28"/>
        </w:rPr>
        <w:t>Порядок, размер и основания взимания платы</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за предоставление услуг, которые являются необходимыми</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и </w:t>
      </w:r>
      <w:proofErr w:type="gramStart"/>
      <w:r w:rsidRPr="00502EB0">
        <w:rPr>
          <w:rFonts w:ascii="Times New Roman" w:hAnsi="Times New Roman"/>
          <w:sz w:val="28"/>
          <w:szCs w:val="28"/>
        </w:rPr>
        <w:t>обязательными</w:t>
      </w:r>
      <w:proofErr w:type="gramEnd"/>
      <w:r w:rsidRPr="00502EB0">
        <w:rPr>
          <w:rFonts w:ascii="Times New Roman" w:hAnsi="Times New Roman"/>
          <w:sz w:val="28"/>
          <w:szCs w:val="28"/>
        </w:rPr>
        <w:t xml:space="preserve"> для предоставления государственной услуги,</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включая информацию о методике расчета размера такой платы</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 36. Плата за предоставление услуг, которые являются необходимыми и обязательными для предоставления государственной услуги, не взимается ввиду отсутствия таких услуг.</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Максимальный срок ожидания в очереди при подаче запроса </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lastRenderedPageBreak/>
        <w:t xml:space="preserve">о предоставлении государственной услуги, услуги, </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предоставляемой организацией, участвующей в предоставлении </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государственной услуги, и при получении результата </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предоставления таких услуг</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bCs/>
          <w:sz w:val="28"/>
          <w:szCs w:val="28"/>
        </w:rPr>
      </w:pPr>
      <w:r w:rsidRPr="00502EB0">
        <w:rPr>
          <w:rFonts w:ascii="Times New Roman" w:hAnsi="Times New Roman"/>
          <w:sz w:val="28"/>
          <w:szCs w:val="28"/>
        </w:rPr>
        <w:t xml:space="preserve">  37. </w:t>
      </w:r>
      <w:r w:rsidRPr="00502EB0">
        <w:rPr>
          <w:rFonts w:ascii="Times New Roman" w:hAnsi="Times New Roman"/>
          <w:bCs/>
          <w:sz w:val="28"/>
          <w:szCs w:val="28"/>
        </w:rPr>
        <w:t>Время ожидания в очереди при подаче заявки на предоставление государственной услуги при непосредственном (личном) обращении в Минприроды УР и при получении результатов предоставления государственной услуги не должно превышать 15 минут.</w:t>
      </w:r>
    </w:p>
    <w:p w:rsidR="007D2814" w:rsidRPr="00502EB0" w:rsidRDefault="007D2814" w:rsidP="007D2814">
      <w:pPr>
        <w:spacing w:after="0" w:line="240" w:lineRule="auto"/>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r w:rsidRPr="00502EB0">
        <w:rPr>
          <w:rFonts w:ascii="Times New Roman" w:hAnsi="Times New Roman"/>
          <w:sz w:val="28"/>
          <w:szCs w:val="28"/>
        </w:rPr>
        <w:t>Срок и порядок регистрации запроса заявителя</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о предоставлении государственной услуги, в том числе</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в электронной форме</w:t>
      </w:r>
    </w:p>
    <w:p w:rsidR="007D2814" w:rsidRPr="00502EB0" w:rsidRDefault="007D2814" w:rsidP="007D2814">
      <w:pPr>
        <w:spacing w:after="0" w:line="240" w:lineRule="auto"/>
        <w:contextualSpacing/>
        <w:jc w:val="center"/>
        <w:rPr>
          <w:rFonts w:ascii="Times New Roman" w:hAnsi="Times New Roman"/>
          <w:sz w:val="28"/>
          <w:szCs w:val="28"/>
        </w:rPr>
      </w:pP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  38. Заявка о предоставлении государственной услуги подлежит обязательной регистрации в системе электронного документооборота должностным лицом Минприроды УР в течение 1 рабочего дня с момента ее поступления в Минприроды УР.</w:t>
      </w:r>
    </w:p>
    <w:p w:rsidR="007D2814" w:rsidRPr="00502EB0" w:rsidRDefault="007D2814" w:rsidP="007D2814">
      <w:pPr>
        <w:spacing w:after="0" w:line="240" w:lineRule="auto"/>
        <w:contextualSpacing/>
        <w:jc w:val="both"/>
        <w:rPr>
          <w:rFonts w:ascii="Times New Roman" w:hAnsi="Times New Roman"/>
          <w:sz w:val="28"/>
          <w:szCs w:val="28"/>
        </w:rPr>
      </w:pP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Требования к помещениям, в которых предоставляется </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государственная услуга, к залу ожидания, местам </w:t>
      </w:r>
      <w:proofErr w:type="gramStart"/>
      <w:r w:rsidRPr="00502EB0">
        <w:rPr>
          <w:rFonts w:ascii="Times New Roman" w:hAnsi="Times New Roman"/>
          <w:sz w:val="28"/>
          <w:szCs w:val="28"/>
        </w:rPr>
        <w:t>для</w:t>
      </w:r>
      <w:proofErr w:type="gramEnd"/>
      <w:r w:rsidRPr="00502EB0">
        <w:rPr>
          <w:rFonts w:ascii="Times New Roman" w:hAnsi="Times New Roman"/>
          <w:sz w:val="28"/>
          <w:szCs w:val="28"/>
        </w:rPr>
        <w:t xml:space="preserve"> </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заполнения запросов о предоставлении государственной услуги, </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информационным стендам с образцами их заполнения и перечнем </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документов, необходимых для предоставления каждой </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государственной услуги, размещению и оформлению визуальной, </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текстовой и мультимедийной информации о порядке </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предоставления такой услуги, в том числе к обеспечению </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доступности для инвалидов указанных объектов в соответствии </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с законодательством Российской Федерации </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о социальной защите инвалидов</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39. Помещения и рабочие места для предоставления государственной услуги должны соответствовать санитарно-эпидемиологическим </w:t>
      </w:r>
      <w:hyperlink r:id="rId24" w:history="1">
        <w:r w:rsidRPr="00502EB0">
          <w:rPr>
            <w:rFonts w:ascii="Times New Roman" w:hAnsi="Times New Roman"/>
            <w:sz w:val="28"/>
            <w:szCs w:val="28"/>
          </w:rPr>
          <w:t>правилам и нормативам</w:t>
        </w:r>
      </w:hyperlink>
      <w:r w:rsidRPr="00502EB0">
        <w:rPr>
          <w:rFonts w:ascii="Times New Roman" w:hAnsi="Times New Roman"/>
          <w:sz w:val="28"/>
          <w:szCs w:val="28"/>
        </w:rPr>
        <w:t xml:space="preserve"> «Гигиенические требования к персональным электронно-вычислительным машинам и организации работы. СанПиН 2.2.2/2.4.1340-03».</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40. Помещения Минприроды УР для предоставления государственной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41. Для удобства заявителей помещения для непосредственного взаимодействия должностных лиц Минприроды УР и заявителей должны размещаться на нижних этажах здания.</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lastRenderedPageBreak/>
        <w:t xml:space="preserve">Вход в здание, а также вход на второй этаж Минприроды УР и выход из него должны быть оборудованы информационными табличками (вывесками) с указанием Минприроды УР и режима работы. Вход в здание должен быть оборудован пандусом и расширенным проходом, позволяющими обеспечить беспрепятственный доступ заявителям, в том </w:t>
      </w:r>
      <w:proofErr w:type="gramStart"/>
      <w:r w:rsidRPr="00502EB0">
        <w:rPr>
          <w:rFonts w:ascii="Times New Roman" w:hAnsi="Times New Roman"/>
          <w:sz w:val="28"/>
          <w:szCs w:val="28"/>
        </w:rPr>
        <w:t>числе</w:t>
      </w:r>
      <w:proofErr w:type="gramEnd"/>
      <w:r w:rsidRPr="00502EB0">
        <w:rPr>
          <w:rFonts w:ascii="Times New Roman" w:hAnsi="Times New Roman"/>
          <w:sz w:val="28"/>
          <w:szCs w:val="28"/>
        </w:rPr>
        <w:t xml:space="preserve"> инвалидам, использующим кресла-коляски.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42. На территории, прилегающей к месторасположению Минприроды УР, должна быть специальная автостоянка для автотранспортных средств должностных лиц Минприроды УР и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43. Прием заявителей в Минприроды УР должен осуществляться в специально выделенных для этих целей помещениях, которые включают: места для ожидания, места для заполнения заявок о предоставлении государственной услуги, места приема заявителей.</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Места для ожидания и приема заявителей должны соответствовать комфортным условиям для них, в том числе инвалидов, использующих кресла-коляски, и оптимальным условиям работы должностных лиц Минприроды УР.</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Места для ожидания и приема заявителей должны быть оборудованы стульями, столами (с бланками заявлений, письменными принадлежностями для оформления документов), а также информационными стендами с размещенной на них визуальной, текстовой информацией,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Информационные стенды должны быть максимально заметны, хорошо просматриваемы и функциональны. Они должны быть оборудованы карманами формата A4, в которых размещаются информационные листки, образцы заполнения форм бланков, типовые формы документов. При наличии возможности для заявителей обеспечивается размещение и оформление мультимедийной информации о порядке предоставления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Информационные стенды, а также столы для оформления документов должны быть размещены в местах, обеспечивающих беспрепятственный доступ к ним заявителей, в том числе инвалидов, использующих кресла-коляски.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Минприроды УР.</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lastRenderedPageBreak/>
        <w:t>В целях соблюдения прав инвалидов на беспрепятственный доступ к объектам социальной инфраструктуры Минприроды УР при предоставлении государственной услуги обеспечивает инвалидам (включая инвалидов, использующих кресла-коляски и собак-проводников):</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Минприроды УР;</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оказание помощи инвалидам в преодолении барьеров, мешающих получению ими государственной услуги наравне с другими лицами.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44. Кабинеты должностных лиц отдела использования лесов, государственного лесного реестра и арендных отношений, осуществляющих предоставление государственной услуги, должны быть оборудованы информационной табличкой (вывеской) с указанием номера кабинета, названия должностей, фамилий, имен и отчеств должностных лиц, дней и часов приема, времени перерыва на обед, технического перерыва.</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45. </w:t>
      </w:r>
      <w:proofErr w:type="gramStart"/>
      <w:r w:rsidRPr="00502EB0">
        <w:rPr>
          <w:rFonts w:ascii="Times New Roman" w:hAnsi="Times New Roman"/>
          <w:sz w:val="28"/>
          <w:szCs w:val="28"/>
        </w:rPr>
        <w:t>Для организации предоставления государственной услуги должностные лица отдела использования лесов, государственного лесного реестра и арендных отношений обеспечиваются рабочими местами, которые оборудуются компьютерами (1 компьютер с установленными справочно-правовыми системами на каждое должностное лицо) и оргтехникой, позволяющей своевременно и в полном объеме получать справочную информацию по правовым вопросам и предоставлять государственную услугу в полном объеме.</w:t>
      </w:r>
      <w:proofErr w:type="gramEnd"/>
      <w:r w:rsidRPr="00502EB0">
        <w:rPr>
          <w:rFonts w:ascii="Times New Roman" w:hAnsi="Times New Roman"/>
          <w:sz w:val="28"/>
          <w:szCs w:val="28"/>
        </w:rPr>
        <w:t xml:space="preserve"> Им обеспечивается доступ в Интернет и выделяется бумага, расходные материалы и канцтовары в количестве, достаточном для предоставления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46. Тексты материалов, размещаемых на информационных стендах, печатаются удобным для чтения шрифтом (размер шрифта не менее № 18), без исправлений, наиболее важные места выделяются полужирным начертанием либо подчеркиваются. В случае оформления информационных материалов в виде брошюр требования к размеру шрифта могут быть снижены.</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В целях соблюдения прав инвалидов Минприроды УР при предоставлении государственной услуги обеспечивает инвалидам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2EB0">
        <w:rPr>
          <w:rFonts w:ascii="Times New Roman" w:hAnsi="Times New Roman"/>
          <w:sz w:val="28"/>
          <w:szCs w:val="28"/>
        </w:rPr>
        <w:t>сурдопереводчика</w:t>
      </w:r>
      <w:proofErr w:type="spellEnd"/>
      <w:r w:rsidRPr="00502EB0">
        <w:rPr>
          <w:rFonts w:ascii="Times New Roman" w:hAnsi="Times New Roman"/>
          <w:sz w:val="28"/>
          <w:szCs w:val="28"/>
        </w:rPr>
        <w:t xml:space="preserve"> и </w:t>
      </w:r>
      <w:proofErr w:type="spellStart"/>
      <w:r w:rsidRPr="00502EB0">
        <w:rPr>
          <w:rFonts w:ascii="Times New Roman" w:hAnsi="Times New Roman"/>
          <w:sz w:val="28"/>
          <w:szCs w:val="28"/>
        </w:rPr>
        <w:t>тифлосурдопереводчика</w:t>
      </w:r>
      <w:proofErr w:type="spellEnd"/>
      <w:r w:rsidRPr="00502EB0">
        <w:rPr>
          <w:rFonts w:ascii="Times New Roman" w:hAnsi="Times New Roman"/>
          <w:sz w:val="28"/>
          <w:szCs w:val="28"/>
        </w:rPr>
        <w:t>.</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jc w:val="center"/>
        <w:rPr>
          <w:rFonts w:ascii="Times New Roman" w:hAnsi="Times New Roman"/>
          <w:bCs/>
          <w:sz w:val="28"/>
          <w:szCs w:val="28"/>
        </w:rPr>
      </w:pPr>
      <w:proofErr w:type="gramStart"/>
      <w:r w:rsidRPr="00502EB0">
        <w:rPr>
          <w:rFonts w:ascii="Times New Roman" w:hAnsi="Times New Roman"/>
          <w:bCs/>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502EB0">
        <w:rPr>
          <w:rFonts w:ascii="Times New Roman" w:hAnsi="Times New Roman"/>
          <w:bCs/>
          <w:sz w:val="28"/>
          <w:szCs w:val="28"/>
        </w:rPr>
        <w:t xml:space="preserve"> </w:t>
      </w:r>
      <w:proofErr w:type="gramStart"/>
      <w:r w:rsidRPr="00502EB0">
        <w:rPr>
          <w:rFonts w:ascii="Times New Roman" w:hAnsi="Times New Roman"/>
          <w:bCs/>
          <w:sz w:val="28"/>
          <w:szCs w:val="28"/>
        </w:rPr>
        <w:t>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roofErr w:type="gramEnd"/>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47. Показателями доступности и качества предоставления государственной услуги являются: </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обеспечение информирования заявителей о месте нахождения и графике работы Минприроды УР;</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обеспечение информирования заявителей о порядке оказания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своевременность приема заявителей должностными лицами Минприроды УР;</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своевременность рассмотрения документов, представленных заявителями;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своевременность принятия решения о предоставлении государственной услуги или об отказе в предоставлении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не более чем двукратное взаимодействие заявителей (его представителя) с должностными лицами при предоставлении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продолжительность взаимодействия заявителей с должностным лицом при предоставлении государственной услуги не более 15 минут;</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48. Минприроды УР обязано по требованию заявителя предоставить книгу отзывов и предложений. Учет мнений заявителей о качестве государственной услуги может осуществляться также путем опроса населения в части своевременности, доступности, точности, полноты предоставления государственной услуги.</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jc w:val="center"/>
        <w:rPr>
          <w:rFonts w:ascii="Times New Roman" w:hAnsi="Times New Roman"/>
          <w:bCs/>
          <w:sz w:val="28"/>
          <w:szCs w:val="28"/>
        </w:rPr>
      </w:pPr>
      <w:r w:rsidRPr="00502EB0">
        <w:rPr>
          <w:rFonts w:ascii="Times New Roman" w:hAnsi="Times New Roman"/>
          <w:bCs/>
          <w:sz w:val="28"/>
          <w:szCs w:val="28"/>
        </w:rPr>
        <w:t xml:space="preserve">Иные требования, в том числе учитывающие особенности предоставления государственной услуги по экстерриториальному принципу (в случае, если </w:t>
      </w:r>
      <w:r w:rsidRPr="00502EB0">
        <w:rPr>
          <w:rFonts w:ascii="Times New Roman" w:hAnsi="Times New Roman"/>
          <w:bCs/>
          <w:sz w:val="28"/>
          <w:szCs w:val="28"/>
        </w:rPr>
        <w:lastRenderedPageBreak/>
        <w:t>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49. С момента предоставления запроса о предоставлении государственной услуги заявитель имеет право на получение сведений о ходе исполнения государственной услуги по телефону, электронной почте, в информационно-телекоммуникационной сети «Интернет» или на личном приеме.</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50. При информировании заявителя по устному обращению и по телефону предоставляется информация по следующим вопросам:</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о нормативных правовых актах, на основании которых предоставляется государственная услуга;</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о входящем номере зарегистрированного запроса о предоставлении государственной услуги;</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о ходе предоставления государственной услуги.</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Время разговора не должно превышать 10 минут.</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Если специалист,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Минприроды УР, или же обратившемуся заявителю должен быть сообщен телефонный номер, по которому можно получить необходимую информацию.</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Информирование по иным вопросам осуществляется на основании письменного обращения.</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По письменным обращениям и обращениям, направленным по электронной почте, заявитель информируется устно по телефону или письменно посредством почты (электронной почты) в адрес заявителя в срок, не превышающий 30 дней с момента регистрации в Минприроды УР письменного обращения.</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51. Заявителю в целях получения государственной услуги посредством использования официального сайта Минприроды УР, Единого портала, Регионального портала обеспечивается возможность:</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представления документов в электронном виде;</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осуществления копирования форм запросов (заявлений) и иных документов, необходимых для получения государственной услуги в электронном виде;</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получения заявителем сведений о ходе предоставления государственной услуги;</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получения электронного сообщения Минприроды УР в случае обращения за предоставлением государственной услуги в форме электронного документа, подтверждающего прием запроса о предоставлении государственной услуги к рассмотрению.</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Обращения в электронной форме по вопросам, связанным с предоставлением государственной услуги, направляются на адрес электронной почты Минприроды УР.</w:t>
      </w:r>
    </w:p>
    <w:p w:rsidR="007D2814" w:rsidRPr="00502EB0" w:rsidRDefault="007D2814" w:rsidP="007D2814">
      <w:pPr>
        <w:spacing w:after="0" w:line="240" w:lineRule="auto"/>
        <w:ind w:firstLine="709"/>
        <w:contextualSpacing/>
        <w:jc w:val="both"/>
        <w:rPr>
          <w:rFonts w:ascii="Times New Roman" w:hAnsi="Times New Roman"/>
          <w:sz w:val="28"/>
          <w:szCs w:val="28"/>
        </w:rPr>
      </w:pPr>
      <w:proofErr w:type="gramStart"/>
      <w:r w:rsidRPr="00502EB0">
        <w:rPr>
          <w:rFonts w:ascii="Times New Roman" w:hAnsi="Times New Roman"/>
          <w:sz w:val="28"/>
          <w:szCs w:val="28"/>
        </w:rPr>
        <w:lastRenderedPageBreak/>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Ответ на обращение, поступившее в Минприроды УР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D2814" w:rsidRPr="00502EB0" w:rsidRDefault="007D2814" w:rsidP="007D2814">
      <w:pPr>
        <w:spacing w:after="0" w:line="240" w:lineRule="auto"/>
        <w:ind w:firstLine="709"/>
        <w:contextualSpacing/>
        <w:jc w:val="both"/>
        <w:rPr>
          <w:rFonts w:ascii="Times New Roman" w:hAnsi="Times New Roman"/>
          <w:sz w:val="28"/>
          <w:szCs w:val="28"/>
        </w:rPr>
      </w:pPr>
      <w:proofErr w:type="gramStart"/>
      <w:r w:rsidRPr="00502EB0">
        <w:rPr>
          <w:rFonts w:ascii="Times New Roman" w:hAnsi="Times New Roman"/>
          <w:sz w:val="28"/>
          <w:szCs w:val="28"/>
        </w:rPr>
        <w:t xml:space="preserve">При предоставлении государственной услуги в электронной форме через Единый портал, Региональный портал, в том числе с использованием </w:t>
      </w:r>
      <w:proofErr w:type="spellStart"/>
      <w:r w:rsidRPr="00502EB0">
        <w:rPr>
          <w:rFonts w:ascii="Times New Roman" w:hAnsi="Times New Roman"/>
          <w:sz w:val="28"/>
          <w:szCs w:val="28"/>
        </w:rPr>
        <w:t>инфомата</w:t>
      </w:r>
      <w:proofErr w:type="spellEnd"/>
      <w:r w:rsidRPr="00502EB0">
        <w:rPr>
          <w:rFonts w:ascii="Times New Roman" w:hAnsi="Times New Roman"/>
          <w:sz w:val="28"/>
          <w:szCs w:val="28"/>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w:t>
      </w:r>
      <w:proofErr w:type="gramEnd"/>
      <w:r w:rsidRPr="00502EB0">
        <w:rPr>
          <w:rFonts w:ascii="Times New Roman" w:hAnsi="Times New Roman"/>
          <w:sz w:val="28"/>
          <w:szCs w:val="28"/>
        </w:rPr>
        <w:t xml:space="preserve"> логина (страхового номера индивидуального лицевого счета) и пароля.</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52. Примерная форма заявления в электронном виде размещена на официальном сайте Минприроды УР, на сайте Единого портала, на сайте Регионального портала.</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pStyle w:val="2"/>
        <w:spacing w:before="0"/>
        <w:jc w:val="center"/>
        <w:rPr>
          <w:rFonts w:ascii="Times New Roman" w:hAnsi="Times New Roman"/>
          <w:b w:val="0"/>
          <w:color w:val="auto"/>
          <w:sz w:val="28"/>
          <w:szCs w:val="28"/>
        </w:rPr>
      </w:pPr>
      <w:r w:rsidRPr="00502EB0">
        <w:rPr>
          <w:rFonts w:ascii="Times New Roman" w:hAnsi="Times New Roman"/>
          <w:b w:val="0"/>
          <w:color w:val="auto"/>
          <w:sz w:val="28"/>
          <w:szCs w:val="28"/>
        </w:rPr>
        <w:t>III</w:t>
      </w:r>
      <w:r w:rsidRPr="00502EB0">
        <w:rPr>
          <w:rFonts w:ascii="Times New Roman" w:hAnsi="Times New Roman"/>
          <w:color w:val="auto"/>
          <w:sz w:val="28"/>
          <w:szCs w:val="28"/>
        </w:rPr>
        <w:t xml:space="preserve">. </w:t>
      </w:r>
      <w:r w:rsidRPr="00502EB0">
        <w:rPr>
          <w:rFonts w:ascii="Times New Roman" w:hAnsi="Times New Roman"/>
          <w:b w:val="0"/>
          <w:color w:val="auto"/>
          <w:sz w:val="28"/>
          <w:szCs w:val="28"/>
        </w:rPr>
        <w:t>Состав, последовательность и сроки выполнения</w:t>
      </w:r>
    </w:p>
    <w:p w:rsidR="007D2814" w:rsidRPr="00502EB0" w:rsidRDefault="007D2814" w:rsidP="007D2814">
      <w:pPr>
        <w:pStyle w:val="2"/>
        <w:spacing w:before="0"/>
        <w:jc w:val="center"/>
        <w:rPr>
          <w:rFonts w:ascii="Times New Roman" w:hAnsi="Times New Roman"/>
          <w:b w:val="0"/>
          <w:color w:val="auto"/>
          <w:sz w:val="28"/>
          <w:szCs w:val="28"/>
        </w:rPr>
      </w:pPr>
      <w:r w:rsidRPr="00502EB0">
        <w:rPr>
          <w:rFonts w:ascii="Times New Roman" w:hAnsi="Times New Roman"/>
          <w:b w:val="0"/>
          <w:color w:val="auto"/>
          <w:sz w:val="28"/>
          <w:szCs w:val="28"/>
        </w:rPr>
        <w:t>административных процедур (действий), требования к порядку</w:t>
      </w:r>
    </w:p>
    <w:p w:rsidR="007D2814" w:rsidRPr="00502EB0" w:rsidRDefault="007D2814" w:rsidP="007D2814">
      <w:pPr>
        <w:pStyle w:val="2"/>
        <w:spacing w:before="0"/>
        <w:jc w:val="center"/>
        <w:rPr>
          <w:rFonts w:ascii="Times New Roman" w:hAnsi="Times New Roman"/>
          <w:b w:val="0"/>
          <w:color w:val="auto"/>
          <w:sz w:val="28"/>
          <w:szCs w:val="28"/>
        </w:rPr>
      </w:pPr>
      <w:r w:rsidRPr="00502EB0">
        <w:rPr>
          <w:rFonts w:ascii="Times New Roman" w:hAnsi="Times New Roman"/>
          <w:b w:val="0"/>
          <w:color w:val="auto"/>
          <w:sz w:val="28"/>
          <w:szCs w:val="28"/>
        </w:rPr>
        <w:t>их выполнения, в том числе особенности выполнения административных</w:t>
      </w:r>
    </w:p>
    <w:p w:rsidR="007D2814" w:rsidRPr="00502EB0" w:rsidRDefault="007D2814" w:rsidP="007D2814">
      <w:pPr>
        <w:pStyle w:val="2"/>
        <w:spacing w:before="0"/>
        <w:jc w:val="center"/>
        <w:rPr>
          <w:rFonts w:ascii="Times New Roman" w:hAnsi="Times New Roman"/>
          <w:b w:val="0"/>
          <w:color w:val="auto"/>
          <w:sz w:val="28"/>
          <w:szCs w:val="28"/>
        </w:rPr>
      </w:pPr>
      <w:r w:rsidRPr="00502EB0">
        <w:rPr>
          <w:rFonts w:ascii="Times New Roman" w:hAnsi="Times New Roman"/>
          <w:b w:val="0"/>
          <w:color w:val="auto"/>
          <w:sz w:val="28"/>
          <w:szCs w:val="28"/>
        </w:rPr>
        <w:t>процедур (действий) в электронной форме</w:t>
      </w:r>
    </w:p>
    <w:p w:rsidR="007D2814" w:rsidRPr="00502EB0" w:rsidRDefault="007D2814" w:rsidP="007D2814">
      <w:pPr>
        <w:spacing w:after="0" w:line="240" w:lineRule="auto"/>
        <w:contextualSpacing/>
        <w:outlineLvl w:val="1"/>
        <w:rPr>
          <w:rFonts w:ascii="Times New Roman" w:hAnsi="Times New Roman"/>
          <w:sz w:val="28"/>
          <w:szCs w:val="28"/>
        </w:rPr>
      </w:pP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53. Предоставление государственной услуги включает в себя следующие административные процедуры:</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 прием и регистрация заявления и приложенных к нему документов;</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2) рассмотрение заявления и прилагаемых документов, принятие решения о прекращении права постоянного (бессрочного) пользования лесным участком в границах земель лесного фонда либо об отказе в прекращении права;</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государственной услуги;</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4) выдача (направление) решения о прекращении права постоянного (бессрочного) пользования лесным участком в границах земель лесного фонда либо об отказе в прекращении права.</w:t>
      </w:r>
    </w:p>
    <w:p w:rsidR="007D2814" w:rsidRPr="00502EB0" w:rsidRDefault="007D2814" w:rsidP="007D2814">
      <w:pPr>
        <w:shd w:val="clear" w:color="auto" w:fill="FFFFFF"/>
        <w:ind w:firstLine="709"/>
        <w:jc w:val="both"/>
        <w:rPr>
          <w:rFonts w:ascii="Times New Roman" w:hAnsi="Times New Roman"/>
          <w:sz w:val="28"/>
          <w:szCs w:val="28"/>
        </w:rPr>
      </w:pPr>
      <w:r w:rsidRPr="00502EB0">
        <w:rPr>
          <w:rFonts w:ascii="Times New Roman" w:hAnsi="Times New Roman"/>
          <w:sz w:val="28"/>
          <w:szCs w:val="28"/>
        </w:rPr>
        <w:t>5) исправление допущенных опечаток и ошибок в выданных в результате предоставления государственной услуги документах.</w:t>
      </w:r>
    </w:p>
    <w:p w:rsidR="007D2814" w:rsidRPr="00502EB0" w:rsidRDefault="007D2814" w:rsidP="007D2814">
      <w:pPr>
        <w:spacing w:after="0" w:line="240" w:lineRule="auto"/>
        <w:ind w:firstLine="709"/>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r w:rsidRPr="00502EB0">
        <w:rPr>
          <w:rFonts w:ascii="Times New Roman" w:hAnsi="Times New Roman"/>
          <w:sz w:val="28"/>
          <w:szCs w:val="28"/>
        </w:rPr>
        <w:t>Формирование и направление межведомственных запросов</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lastRenderedPageBreak/>
        <w:t>в органы (организации), участвующие в предоставлении</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государственной услуги</w:t>
      </w:r>
    </w:p>
    <w:p w:rsidR="007D2814" w:rsidRPr="00502EB0" w:rsidRDefault="007D2814" w:rsidP="007D2814">
      <w:pPr>
        <w:spacing w:after="0" w:line="240" w:lineRule="auto"/>
        <w:contextualSpacing/>
        <w:jc w:val="both"/>
        <w:rPr>
          <w:rFonts w:ascii="Times New Roman" w:hAnsi="Times New Roman"/>
          <w:sz w:val="28"/>
          <w:szCs w:val="28"/>
        </w:rPr>
      </w:pP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54. Основанием для начала административной процедуры для формирования и направления межведомственных запросов в органы (организации), участвующие в предоставлении государственной услуги, является регистрация Минприроды УР заявления о предоставлении государственной услуги. </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Осуществление административной процедуры при формировании и направлении межведомственных запросов в органы (организации), участвующие в предоставлении государственной услуги, не требует присутствия заявителя (его представителя).</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55. Специалист отдела использования лесов, государственного лесного реестра и арендных отношений запрашивает выписку из Единого государственного реестра недвижимости через систему межведомственного электронного взаимодействия.</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56. Межведомственные запросы о представлении документа, указанного в </w:t>
      </w:r>
      <w:hyperlink w:anchor="P198" w:history="1">
        <w:r w:rsidRPr="00502EB0">
          <w:rPr>
            <w:rFonts w:ascii="Times New Roman" w:hAnsi="Times New Roman"/>
            <w:sz w:val="28"/>
            <w:szCs w:val="28"/>
          </w:rPr>
          <w:t>пункте 28</w:t>
        </w:r>
      </w:hyperlink>
      <w:r w:rsidRPr="00502EB0">
        <w:rPr>
          <w:rFonts w:ascii="Times New Roman" w:hAnsi="Times New Roman"/>
          <w:sz w:val="28"/>
          <w:szCs w:val="28"/>
        </w:rPr>
        <w:t xml:space="preserve"> Регламента, с использованием межведомственного информационного взаимодействия формируются в соответствии с требованиями </w:t>
      </w:r>
      <w:hyperlink r:id="rId25" w:history="1">
        <w:r w:rsidRPr="00502EB0">
          <w:rPr>
            <w:rFonts w:ascii="Times New Roman" w:hAnsi="Times New Roman"/>
            <w:sz w:val="28"/>
            <w:szCs w:val="28"/>
          </w:rPr>
          <w:t>статьи 7.2</w:t>
        </w:r>
      </w:hyperlink>
      <w:r w:rsidRPr="00502EB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 Общий максимальный срок направления межведомственных запросов не может превышать 5 рабочих дней со дня подачи заявления о предоставлении государственной услуги.</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57. Результатом административной процедуры является получение от государственных органов запрашиваемых документов и информации.</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Срок направления межведомственного запроса составляет 3 рабочих дня.</w:t>
      </w:r>
    </w:p>
    <w:p w:rsidR="007D2814" w:rsidRPr="00502EB0" w:rsidRDefault="007D2814" w:rsidP="007D2814">
      <w:pPr>
        <w:spacing w:after="0" w:line="240" w:lineRule="auto"/>
        <w:ind w:firstLine="709"/>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p>
    <w:p w:rsidR="007D2814" w:rsidRPr="00502EB0" w:rsidRDefault="007D2814" w:rsidP="007D2814">
      <w:pPr>
        <w:pStyle w:val="3"/>
        <w:spacing w:before="0" w:after="0"/>
        <w:rPr>
          <w:rFonts w:ascii="Times New Roman" w:hAnsi="Times New Roman" w:cs="Times New Roman"/>
          <w:b w:val="0"/>
          <w:color w:val="auto"/>
          <w:sz w:val="28"/>
          <w:szCs w:val="28"/>
        </w:rPr>
      </w:pPr>
      <w:bookmarkStart w:id="8" w:name="sub_166"/>
      <w:r w:rsidRPr="00502EB0">
        <w:rPr>
          <w:rFonts w:ascii="Times New Roman" w:hAnsi="Times New Roman" w:cs="Times New Roman"/>
          <w:b w:val="0"/>
          <w:color w:val="auto"/>
          <w:sz w:val="28"/>
          <w:szCs w:val="28"/>
        </w:rPr>
        <w:t>Приём и регистрация заявления</w:t>
      </w:r>
      <w:bookmarkEnd w:id="8"/>
      <w:r w:rsidRPr="00502EB0">
        <w:rPr>
          <w:rFonts w:ascii="Times New Roman" w:hAnsi="Times New Roman" w:cs="Times New Roman"/>
          <w:b w:val="0"/>
          <w:color w:val="auto"/>
          <w:sz w:val="28"/>
          <w:szCs w:val="28"/>
        </w:rPr>
        <w:t xml:space="preserve"> и прилагаемых документов, необходимых для предоставления государственной услуги</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58. Основанием для исполнения административной процедуры является регистрация заявления, предусмотренного пунктом 25 Регламента.</w:t>
      </w:r>
    </w:p>
    <w:p w:rsidR="007D2814" w:rsidRPr="00502EB0" w:rsidRDefault="007D2814" w:rsidP="007D2814">
      <w:pPr>
        <w:spacing w:after="0"/>
        <w:ind w:firstLine="709"/>
        <w:jc w:val="both"/>
        <w:rPr>
          <w:rFonts w:ascii="Times New Roman" w:hAnsi="Times New Roman"/>
          <w:sz w:val="28"/>
          <w:szCs w:val="28"/>
        </w:rPr>
      </w:pPr>
      <w:r w:rsidRPr="00502EB0">
        <w:rPr>
          <w:rFonts w:ascii="Times New Roman" w:hAnsi="Times New Roman"/>
          <w:sz w:val="28"/>
          <w:szCs w:val="28"/>
        </w:rPr>
        <w:t xml:space="preserve">Приём и регистрацию заявления и документов, предусмотренных пунктами 25, 27 настоящего Регламента осуществляет должностное лицо </w:t>
      </w:r>
      <w:r w:rsidRPr="00502EB0">
        <w:rPr>
          <w:rFonts w:ascii="Times New Roman" w:hAnsi="Times New Roman" w:cs="Calibri"/>
          <w:sz w:val="28"/>
          <w:szCs w:val="28"/>
        </w:rPr>
        <w:t>отдела кадрового, документационного обеспечения, охраны труда и работы с обращениями граждан Минприроды УР (далее – отдела кадрового обеспечения)</w:t>
      </w:r>
      <w:r w:rsidRPr="00502EB0">
        <w:rPr>
          <w:rFonts w:ascii="Times New Roman" w:hAnsi="Times New Roman"/>
          <w:sz w:val="28"/>
          <w:szCs w:val="28"/>
        </w:rPr>
        <w:t>, уполномоченный регистрировать входящую корреспонденцию, в соответствии с графиком работы Минприроды УР.</w:t>
      </w:r>
    </w:p>
    <w:p w:rsidR="007D2814" w:rsidRPr="00502EB0" w:rsidRDefault="007D2814" w:rsidP="007D2814">
      <w:pPr>
        <w:spacing w:after="0"/>
        <w:ind w:firstLine="709"/>
        <w:jc w:val="both"/>
        <w:rPr>
          <w:rFonts w:ascii="Times New Roman" w:hAnsi="Times New Roman"/>
          <w:sz w:val="28"/>
          <w:szCs w:val="28"/>
        </w:rPr>
      </w:pPr>
      <w:r w:rsidRPr="00502EB0">
        <w:rPr>
          <w:rFonts w:ascii="Times New Roman" w:hAnsi="Times New Roman"/>
          <w:sz w:val="28"/>
          <w:szCs w:val="28"/>
        </w:rPr>
        <w:lastRenderedPageBreak/>
        <w:t xml:space="preserve">В случае поступления заявления и документов через Единый портал, Региональный портал, либо электронной почтой </w:t>
      </w:r>
      <w:r w:rsidRPr="00502EB0">
        <w:rPr>
          <w:rFonts w:ascii="Times New Roman" w:hAnsi="Times New Roman" w:cs="Calibri"/>
          <w:sz w:val="28"/>
          <w:szCs w:val="28"/>
        </w:rPr>
        <w:t>должностное лицо отдела кадрового обеспечения</w:t>
      </w:r>
      <w:r w:rsidRPr="00502EB0">
        <w:rPr>
          <w:rFonts w:ascii="Times New Roman" w:hAnsi="Times New Roman"/>
          <w:sz w:val="28"/>
          <w:szCs w:val="28"/>
        </w:rPr>
        <w:t>, уполномоченное регистрировать входящую корреспонденцию, распечатывает и регистрирует поступившее заявление и прилагаемые к нему документы не позднее одного дня со дня их поступления в Минприроды УР.</w:t>
      </w:r>
    </w:p>
    <w:p w:rsidR="007D2814" w:rsidRPr="00502EB0" w:rsidRDefault="007D2814" w:rsidP="007D2814">
      <w:pPr>
        <w:spacing w:after="0"/>
        <w:ind w:firstLine="709"/>
        <w:jc w:val="both"/>
        <w:rPr>
          <w:rFonts w:ascii="Times New Roman" w:hAnsi="Times New Roman"/>
          <w:sz w:val="28"/>
          <w:szCs w:val="28"/>
        </w:rPr>
      </w:pPr>
      <w:r w:rsidRPr="00502EB0">
        <w:rPr>
          <w:rFonts w:ascii="Times New Roman" w:hAnsi="Times New Roman"/>
          <w:sz w:val="28"/>
          <w:szCs w:val="28"/>
        </w:rPr>
        <w:t xml:space="preserve">59. </w:t>
      </w:r>
      <w:r w:rsidRPr="00502EB0">
        <w:rPr>
          <w:rFonts w:ascii="Times New Roman" w:hAnsi="Times New Roman" w:cs="Calibri"/>
          <w:sz w:val="28"/>
          <w:szCs w:val="28"/>
        </w:rPr>
        <w:t>Должностное лицо</w:t>
      </w:r>
      <w:r w:rsidRPr="00502EB0">
        <w:rPr>
          <w:rFonts w:ascii="Times New Roman" w:hAnsi="Times New Roman"/>
          <w:sz w:val="28"/>
          <w:szCs w:val="28"/>
        </w:rPr>
        <w:t xml:space="preserve"> отдела кадрового обеспечения регистрирует комплект документов в электронной базе данных по документообороту, присваивает ему входящий номер, оформляет регистрационную карточку. </w:t>
      </w:r>
    </w:p>
    <w:p w:rsidR="007D2814" w:rsidRPr="00502EB0" w:rsidRDefault="007D2814" w:rsidP="007D2814">
      <w:pPr>
        <w:spacing w:after="0"/>
        <w:ind w:firstLine="709"/>
        <w:jc w:val="both"/>
        <w:rPr>
          <w:rFonts w:ascii="Times New Roman" w:hAnsi="Times New Roman"/>
          <w:sz w:val="28"/>
          <w:szCs w:val="28"/>
        </w:rPr>
      </w:pPr>
      <w:r w:rsidRPr="00502EB0">
        <w:rPr>
          <w:rFonts w:ascii="Times New Roman" w:hAnsi="Times New Roman"/>
          <w:sz w:val="28"/>
          <w:szCs w:val="28"/>
        </w:rPr>
        <w:t>60. Комплект документов в соответствии с установленным порядком делопроизводства передается Министру (заместителю министра, в компетенцию которого входят указанные вопросы, в соответствии с возложенными полномочиями) для оформления резолюции о рассмотрении проектной документации лесного участка.</w:t>
      </w:r>
    </w:p>
    <w:p w:rsidR="007D2814" w:rsidRPr="00502EB0" w:rsidRDefault="007D2814" w:rsidP="007D2814">
      <w:pPr>
        <w:spacing w:after="0"/>
        <w:ind w:firstLine="709"/>
        <w:jc w:val="both"/>
        <w:rPr>
          <w:rFonts w:ascii="Times New Roman" w:hAnsi="Times New Roman"/>
          <w:sz w:val="28"/>
          <w:szCs w:val="28"/>
        </w:rPr>
      </w:pPr>
      <w:r w:rsidRPr="00502EB0">
        <w:rPr>
          <w:rFonts w:ascii="Times New Roman" w:hAnsi="Times New Roman"/>
          <w:sz w:val="28"/>
          <w:szCs w:val="28"/>
        </w:rPr>
        <w:t>61. Заявление и прилагаемые документы с резолюцией Министра передаются должностным лицом отдела кадрового обеспечения</w:t>
      </w:r>
      <w:r w:rsidRPr="00502EB0">
        <w:rPr>
          <w:rFonts w:ascii="Times New Roman" w:hAnsi="Times New Roman" w:cs="Calibri"/>
          <w:sz w:val="28"/>
          <w:szCs w:val="28"/>
        </w:rPr>
        <w:t xml:space="preserve">, </w:t>
      </w:r>
      <w:r w:rsidRPr="00502EB0">
        <w:rPr>
          <w:rFonts w:ascii="Times New Roman" w:hAnsi="Times New Roman"/>
          <w:sz w:val="28"/>
          <w:szCs w:val="28"/>
        </w:rPr>
        <w:t xml:space="preserve">начальнику отдела использования лесов. </w:t>
      </w:r>
    </w:p>
    <w:p w:rsidR="007D2814" w:rsidRPr="00502EB0" w:rsidRDefault="007D2814" w:rsidP="007D2814">
      <w:pPr>
        <w:spacing w:after="0"/>
        <w:ind w:firstLine="709"/>
        <w:jc w:val="both"/>
        <w:rPr>
          <w:rFonts w:ascii="Times New Roman" w:hAnsi="Times New Roman"/>
          <w:sz w:val="28"/>
          <w:szCs w:val="28"/>
        </w:rPr>
      </w:pPr>
      <w:r w:rsidRPr="00502EB0">
        <w:rPr>
          <w:rFonts w:ascii="Times New Roman" w:hAnsi="Times New Roman"/>
          <w:sz w:val="28"/>
          <w:szCs w:val="28"/>
        </w:rPr>
        <w:t xml:space="preserve">62. Начальник отдела использования лесов из числа специалистов отдела назначает исполнителя, ответственного прекращение права постоянного (бессрочного) пользования лесным участком в границах земель лесного фонда (далее – исполнитель), которому передаются на исполнение поступившие документы. </w:t>
      </w:r>
    </w:p>
    <w:p w:rsidR="007D2814" w:rsidRPr="00502EB0" w:rsidRDefault="007D2814" w:rsidP="007D2814">
      <w:pPr>
        <w:spacing w:after="0"/>
        <w:ind w:firstLine="709"/>
        <w:jc w:val="both"/>
        <w:rPr>
          <w:rFonts w:ascii="Times New Roman" w:hAnsi="Times New Roman"/>
          <w:sz w:val="28"/>
          <w:szCs w:val="28"/>
        </w:rPr>
      </w:pPr>
      <w:r w:rsidRPr="00502EB0">
        <w:rPr>
          <w:rFonts w:ascii="Times New Roman" w:hAnsi="Times New Roman"/>
          <w:sz w:val="28"/>
          <w:szCs w:val="28"/>
        </w:rPr>
        <w:t>63. Максимальный срок административной процедуры по приёму и регистрации заявления с прилагаемыми документами не должен превышать одного рабочего дня.</w:t>
      </w:r>
    </w:p>
    <w:p w:rsidR="007D2814" w:rsidRPr="00502EB0" w:rsidRDefault="007D2814" w:rsidP="007D2814">
      <w:pPr>
        <w:ind w:firstLine="709"/>
        <w:jc w:val="both"/>
        <w:rPr>
          <w:rFonts w:ascii="Times New Roman" w:hAnsi="Times New Roman"/>
          <w:sz w:val="28"/>
          <w:szCs w:val="28"/>
        </w:rPr>
      </w:pPr>
      <w:r w:rsidRPr="00502EB0">
        <w:rPr>
          <w:rFonts w:ascii="Times New Roman" w:hAnsi="Times New Roman"/>
          <w:sz w:val="28"/>
          <w:szCs w:val="28"/>
        </w:rPr>
        <w:t>Результатом административной процедуры является регистрация заявления и прилагаемых документов, определение уполномоченного должностного лица Минприроды УР, ответственного за прекращение права постоянного (бессрочного) пользования лесным участком в границах земель лесного фонда.</w:t>
      </w:r>
    </w:p>
    <w:p w:rsidR="007D2814" w:rsidRPr="00502EB0" w:rsidRDefault="007D2814" w:rsidP="007D2814">
      <w:pPr>
        <w:spacing w:after="0"/>
        <w:ind w:firstLine="709"/>
        <w:jc w:val="center"/>
        <w:rPr>
          <w:rFonts w:ascii="Times New Roman" w:hAnsi="Times New Roman"/>
          <w:sz w:val="28"/>
          <w:szCs w:val="28"/>
        </w:rPr>
      </w:pPr>
      <w:r w:rsidRPr="00502EB0">
        <w:rPr>
          <w:rFonts w:ascii="Times New Roman" w:hAnsi="Times New Roman"/>
          <w:sz w:val="28"/>
          <w:szCs w:val="28"/>
        </w:rPr>
        <w:t>Рассмотрение заявления и прилагаемых документов, необходимых для предоставления государственной услуги, принятие</w:t>
      </w:r>
    </w:p>
    <w:p w:rsidR="007D2814" w:rsidRPr="00502EB0" w:rsidRDefault="007D2814" w:rsidP="007D2814">
      <w:pPr>
        <w:spacing w:after="0"/>
        <w:ind w:firstLine="709"/>
        <w:jc w:val="center"/>
        <w:rPr>
          <w:rFonts w:ascii="Times New Roman" w:hAnsi="Times New Roman"/>
          <w:sz w:val="28"/>
          <w:szCs w:val="28"/>
        </w:rPr>
      </w:pPr>
      <w:r w:rsidRPr="00502EB0">
        <w:rPr>
          <w:rFonts w:ascii="Times New Roman" w:hAnsi="Times New Roman"/>
          <w:sz w:val="28"/>
          <w:szCs w:val="28"/>
        </w:rPr>
        <w:t>решения о прекращении права постоянного</w:t>
      </w:r>
    </w:p>
    <w:p w:rsidR="007D2814" w:rsidRPr="00502EB0" w:rsidRDefault="007D2814" w:rsidP="007D2814">
      <w:pPr>
        <w:spacing w:after="0"/>
        <w:ind w:firstLine="709"/>
        <w:jc w:val="center"/>
        <w:rPr>
          <w:rFonts w:ascii="Times New Roman" w:hAnsi="Times New Roman"/>
          <w:sz w:val="28"/>
          <w:szCs w:val="28"/>
        </w:rPr>
      </w:pPr>
      <w:r w:rsidRPr="00502EB0">
        <w:rPr>
          <w:rFonts w:ascii="Times New Roman" w:hAnsi="Times New Roman"/>
          <w:sz w:val="28"/>
          <w:szCs w:val="28"/>
        </w:rPr>
        <w:t>(бессрочного) пользования лесным участком в границах</w:t>
      </w:r>
    </w:p>
    <w:p w:rsidR="007D2814" w:rsidRPr="00502EB0" w:rsidRDefault="007D2814" w:rsidP="007D2814">
      <w:pPr>
        <w:spacing w:after="0"/>
        <w:ind w:firstLine="709"/>
        <w:jc w:val="center"/>
        <w:rPr>
          <w:rFonts w:ascii="Times New Roman" w:hAnsi="Times New Roman"/>
          <w:sz w:val="28"/>
          <w:szCs w:val="28"/>
        </w:rPr>
      </w:pPr>
      <w:r w:rsidRPr="00502EB0">
        <w:rPr>
          <w:rFonts w:ascii="Times New Roman" w:hAnsi="Times New Roman"/>
          <w:sz w:val="28"/>
          <w:szCs w:val="28"/>
        </w:rPr>
        <w:t>земель лесного фонда или об отказе в прекращении права</w:t>
      </w:r>
    </w:p>
    <w:p w:rsidR="007D2814" w:rsidRPr="00502EB0" w:rsidRDefault="007D2814" w:rsidP="007D2814">
      <w:pPr>
        <w:spacing w:after="0"/>
        <w:ind w:firstLine="709"/>
        <w:jc w:val="center"/>
        <w:rPr>
          <w:rFonts w:ascii="Times New Roman" w:hAnsi="Times New Roman"/>
          <w:sz w:val="28"/>
          <w:szCs w:val="28"/>
        </w:rPr>
      </w:pP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64. Основанием для начала административной процедуры является поступление в отдел использования лесов, государственного лесного реестра </w:t>
      </w:r>
      <w:r w:rsidRPr="00502EB0">
        <w:rPr>
          <w:rFonts w:ascii="Times New Roman" w:hAnsi="Times New Roman"/>
          <w:sz w:val="28"/>
          <w:szCs w:val="28"/>
        </w:rPr>
        <w:lastRenderedPageBreak/>
        <w:t>и арендных отношений Минприроды УР заявления, и приложенных документов, прошедших регистрацию в системе электронного документооборота.</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65. Должностные лица отдела использования лесов, государственного лесного реестра и арендных отношений устанавливают предмет обращения, осуществляют проверку заявления на его соответствие предъявляемым требованиям.</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66. Максимальный срок исполнения административной процедуры составляет 3 рабочих дня.</w:t>
      </w:r>
    </w:p>
    <w:p w:rsidR="007D2814" w:rsidRPr="00502EB0" w:rsidRDefault="007D2814" w:rsidP="007D2814">
      <w:pPr>
        <w:spacing w:after="0" w:line="240" w:lineRule="auto"/>
        <w:ind w:firstLine="540"/>
        <w:contextualSpacing/>
        <w:jc w:val="both"/>
        <w:rPr>
          <w:rFonts w:ascii="Times New Roman" w:hAnsi="Times New Roman"/>
          <w:sz w:val="28"/>
          <w:szCs w:val="28"/>
        </w:rPr>
      </w:pPr>
      <w:r w:rsidRPr="00502EB0">
        <w:rPr>
          <w:rFonts w:ascii="Times New Roman" w:hAnsi="Times New Roman"/>
          <w:sz w:val="28"/>
          <w:szCs w:val="28"/>
        </w:rPr>
        <w:t xml:space="preserve">   67. По окончании проверки должностным лицом, проводившим проверку, составляется проект решения.</w:t>
      </w:r>
    </w:p>
    <w:p w:rsidR="007D2814" w:rsidRPr="00502EB0" w:rsidRDefault="007D2814" w:rsidP="007D2814">
      <w:pPr>
        <w:spacing w:after="0" w:line="240" w:lineRule="auto"/>
        <w:ind w:firstLine="540"/>
        <w:contextualSpacing/>
        <w:jc w:val="both"/>
        <w:rPr>
          <w:rFonts w:ascii="Times New Roman" w:hAnsi="Times New Roman"/>
          <w:sz w:val="28"/>
          <w:szCs w:val="28"/>
        </w:rPr>
      </w:pPr>
      <w:r w:rsidRPr="00502EB0">
        <w:rPr>
          <w:rFonts w:ascii="Times New Roman" w:hAnsi="Times New Roman"/>
          <w:sz w:val="28"/>
          <w:szCs w:val="28"/>
        </w:rPr>
        <w:t xml:space="preserve">   68. Срок подготовки проекта решения и его подписание Министром либо замещающим его должностным лицом не должен превышать 4 дней со дня окончания проверки.</w:t>
      </w:r>
    </w:p>
    <w:p w:rsidR="007D2814" w:rsidRPr="00502EB0" w:rsidRDefault="007D2814" w:rsidP="007D2814">
      <w:pPr>
        <w:spacing w:after="0" w:line="240" w:lineRule="auto"/>
        <w:ind w:firstLine="540"/>
        <w:contextualSpacing/>
        <w:jc w:val="both"/>
        <w:rPr>
          <w:rFonts w:ascii="Times New Roman" w:hAnsi="Times New Roman"/>
          <w:sz w:val="28"/>
          <w:szCs w:val="28"/>
        </w:rPr>
      </w:pPr>
      <w:r w:rsidRPr="00502EB0">
        <w:rPr>
          <w:rFonts w:ascii="Times New Roman" w:hAnsi="Times New Roman"/>
          <w:sz w:val="28"/>
          <w:szCs w:val="28"/>
        </w:rPr>
        <w:t xml:space="preserve">   69. Решение должно содержать следующие сведения:</w:t>
      </w:r>
    </w:p>
    <w:p w:rsidR="007D2814" w:rsidRPr="00502EB0" w:rsidRDefault="007D2814" w:rsidP="007D2814">
      <w:pPr>
        <w:spacing w:after="0" w:line="240" w:lineRule="auto"/>
        <w:ind w:firstLine="540"/>
        <w:contextualSpacing/>
        <w:jc w:val="both"/>
        <w:rPr>
          <w:rFonts w:ascii="Times New Roman" w:hAnsi="Times New Roman"/>
          <w:sz w:val="28"/>
          <w:szCs w:val="28"/>
        </w:rPr>
      </w:pPr>
      <w:r w:rsidRPr="00502EB0">
        <w:rPr>
          <w:rFonts w:ascii="Times New Roman" w:hAnsi="Times New Roman"/>
          <w:sz w:val="28"/>
          <w:szCs w:val="28"/>
        </w:rPr>
        <w:t xml:space="preserve">   о заявителе (наименование юридического лица);</w:t>
      </w:r>
    </w:p>
    <w:p w:rsidR="007D2814" w:rsidRPr="00502EB0" w:rsidRDefault="007D2814" w:rsidP="007D2814">
      <w:pPr>
        <w:spacing w:after="0" w:line="240" w:lineRule="auto"/>
        <w:ind w:firstLine="540"/>
        <w:contextualSpacing/>
        <w:jc w:val="both"/>
        <w:rPr>
          <w:rFonts w:ascii="Times New Roman" w:hAnsi="Times New Roman"/>
          <w:sz w:val="28"/>
          <w:szCs w:val="28"/>
        </w:rPr>
      </w:pPr>
      <w:r w:rsidRPr="00502EB0">
        <w:rPr>
          <w:rFonts w:ascii="Times New Roman" w:hAnsi="Times New Roman"/>
          <w:sz w:val="28"/>
          <w:szCs w:val="28"/>
        </w:rPr>
        <w:t xml:space="preserve">  о местоположении, площади и границах лесного участка, о характеристиках лесного участка, о кадастровом номере лесного участка;</w:t>
      </w:r>
    </w:p>
    <w:p w:rsidR="007D2814" w:rsidRPr="00502EB0" w:rsidRDefault="007D2814" w:rsidP="007D2814">
      <w:pPr>
        <w:spacing w:after="0" w:line="240" w:lineRule="auto"/>
        <w:ind w:firstLine="540"/>
        <w:contextualSpacing/>
        <w:jc w:val="both"/>
        <w:rPr>
          <w:rFonts w:ascii="Times New Roman" w:hAnsi="Times New Roman"/>
          <w:sz w:val="28"/>
          <w:szCs w:val="28"/>
        </w:rPr>
      </w:pPr>
      <w:r w:rsidRPr="00502EB0">
        <w:rPr>
          <w:rFonts w:ascii="Times New Roman" w:hAnsi="Times New Roman"/>
          <w:sz w:val="28"/>
          <w:szCs w:val="28"/>
        </w:rPr>
        <w:t xml:space="preserve">  сведения о необходимости государственной регистрации решения.</w:t>
      </w:r>
    </w:p>
    <w:p w:rsidR="007D2814" w:rsidRPr="00502EB0" w:rsidRDefault="007D2814" w:rsidP="007D2814">
      <w:pPr>
        <w:spacing w:after="0" w:line="240" w:lineRule="auto"/>
        <w:ind w:firstLine="540"/>
        <w:contextualSpacing/>
        <w:jc w:val="both"/>
        <w:rPr>
          <w:rFonts w:ascii="Times New Roman" w:hAnsi="Times New Roman"/>
          <w:sz w:val="28"/>
          <w:szCs w:val="28"/>
        </w:rPr>
      </w:pPr>
      <w:r w:rsidRPr="00502EB0">
        <w:rPr>
          <w:rFonts w:ascii="Times New Roman" w:hAnsi="Times New Roman"/>
          <w:sz w:val="28"/>
          <w:szCs w:val="28"/>
        </w:rPr>
        <w:t xml:space="preserve">  Копия решения в течение 5 дней со дня его принятия направляется (выдается) специалистом Минприроды УР заявителю.</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Срок административной процедуры составляет 20 календарных дней.</w:t>
      </w:r>
    </w:p>
    <w:p w:rsidR="007D2814" w:rsidRPr="00502EB0" w:rsidRDefault="007D2814" w:rsidP="007D2814">
      <w:pPr>
        <w:ind w:firstLine="709"/>
        <w:jc w:val="both"/>
        <w:rPr>
          <w:rFonts w:ascii="Times New Roman" w:hAnsi="Times New Roman"/>
          <w:sz w:val="28"/>
          <w:szCs w:val="28"/>
        </w:rPr>
      </w:pPr>
      <w:r w:rsidRPr="00502EB0">
        <w:rPr>
          <w:rFonts w:ascii="Times New Roman" w:hAnsi="Times New Roman"/>
          <w:sz w:val="28"/>
          <w:szCs w:val="28"/>
        </w:rPr>
        <w:t>Результатом исполнения административной процедуры является направление (выдача) заявителю решения о прекращение права постоянного (бессрочного) пользования лесным участком в границах земель лесного фонда или письма об отказе в принятии решения прекращения права.</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1"/>
        <w:rPr>
          <w:rFonts w:ascii="Times New Roman" w:hAnsi="Times New Roman"/>
          <w:sz w:val="28"/>
          <w:szCs w:val="28"/>
        </w:rPr>
      </w:pPr>
      <w:r w:rsidRPr="00502EB0">
        <w:rPr>
          <w:rFonts w:ascii="Times New Roman" w:hAnsi="Times New Roman"/>
          <w:sz w:val="28"/>
          <w:szCs w:val="28"/>
        </w:rPr>
        <w:t xml:space="preserve">IV. Формы </w:t>
      </w:r>
      <w:proofErr w:type="gramStart"/>
      <w:r w:rsidRPr="00502EB0">
        <w:rPr>
          <w:rFonts w:ascii="Times New Roman" w:hAnsi="Times New Roman"/>
          <w:sz w:val="28"/>
          <w:szCs w:val="28"/>
        </w:rPr>
        <w:t>контроля за</w:t>
      </w:r>
      <w:proofErr w:type="gramEnd"/>
      <w:r w:rsidRPr="00502EB0">
        <w:rPr>
          <w:rFonts w:ascii="Times New Roman" w:hAnsi="Times New Roman"/>
          <w:sz w:val="28"/>
          <w:szCs w:val="28"/>
        </w:rPr>
        <w:t xml:space="preserve"> исполнением</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административного регламента</w:t>
      </w:r>
    </w:p>
    <w:p w:rsidR="007D2814" w:rsidRPr="00502EB0" w:rsidRDefault="007D2814" w:rsidP="007D2814">
      <w:pPr>
        <w:spacing w:after="0" w:line="240" w:lineRule="auto"/>
        <w:contextualSpacing/>
        <w:jc w:val="center"/>
        <w:rPr>
          <w:rFonts w:ascii="Times New Roman" w:hAnsi="Times New Roman"/>
          <w:sz w:val="28"/>
          <w:szCs w:val="28"/>
        </w:rPr>
      </w:pPr>
    </w:p>
    <w:p w:rsidR="007D2814" w:rsidRPr="00502EB0" w:rsidRDefault="007D2814" w:rsidP="007D2814">
      <w:pPr>
        <w:jc w:val="center"/>
        <w:rPr>
          <w:rFonts w:ascii="Times New Roman" w:hAnsi="Times New Roman"/>
          <w:bCs/>
          <w:sz w:val="28"/>
          <w:szCs w:val="28"/>
        </w:rPr>
      </w:pPr>
      <w:r w:rsidRPr="00502EB0">
        <w:rPr>
          <w:rFonts w:ascii="Times New Roman" w:hAnsi="Times New Roman"/>
          <w:sz w:val="28"/>
          <w:szCs w:val="28"/>
        </w:rPr>
        <w:t xml:space="preserve">Порядок </w:t>
      </w:r>
      <w:r w:rsidRPr="00502EB0">
        <w:rPr>
          <w:rFonts w:ascii="Times New Roman" w:hAnsi="Times New Roman"/>
          <w:bCs/>
          <w:sz w:val="28"/>
          <w:szCs w:val="28"/>
        </w:rPr>
        <w:t xml:space="preserve">осуществления текущего </w:t>
      </w:r>
      <w:proofErr w:type="gramStart"/>
      <w:r w:rsidRPr="00502EB0">
        <w:rPr>
          <w:rFonts w:ascii="Times New Roman" w:hAnsi="Times New Roman"/>
          <w:bCs/>
          <w:sz w:val="28"/>
          <w:szCs w:val="28"/>
        </w:rPr>
        <w:t>контроля за</w:t>
      </w:r>
      <w:proofErr w:type="gramEnd"/>
      <w:r w:rsidRPr="00502EB0">
        <w:rPr>
          <w:rFonts w:ascii="Times New Roman" w:hAnsi="Times New Roman"/>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D2814" w:rsidRPr="00502EB0" w:rsidRDefault="007D2814" w:rsidP="007D2814">
      <w:pPr>
        <w:spacing w:after="0" w:line="240" w:lineRule="auto"/>
        <w:contextualSpacing/>
        <w:jc w:val="center"/>
        <w:rPr>
          <w:rFonts w:ascii="Times New Roman" w:hAnsi="Times New Roman"/>
          <w:sz w:val="28"/>
          <w:szCs w:val="28"/>
        </w:rPr>
      </w:pP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autoSpaceDE w:val="0"/>
        <w:autoSpaceDN w:val="0"/>
        <w:adjustRightInd w:val="0"/>
        <w:spacing w:after="0" w:line="240" w:lineRule="auto"/>
        <w:ind w:firstLine="540"/>
        <w:contextualSpacing/>
        <w:jc w:val="both"/>
        <w:outlineLvl w:val="0"/>
        <w:rPr>
          <w:rFonts w:ascii="Times New Roman" w:hAnsi="Times New Roman"/>
          <w:sz w:val="28"/>
          <w:szCs w:val="28"/>
        </w:rPr>
      </w:pP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70. </w:t>
      </w:r>
      <w:r w:rsidRPr="00502EB0">
        <w:rPr>
          <w:rFonts w:ascii="Times New Roman" w:hAnsi="Times New Roman"/>
          <w:bCs/>
          <w:sz w:val="28"/>
          <w:szCs w:val="28"/>
        </w:rPr>
        <w:t xml:space="preserve">Текущий </w:t>
      </w:r>
      <w:proofErr w:type="gramStart"/>
      <w:r w:rsidRPr="00502EB0">
        <w:rPr>
          <w:rFonts w:ascii="Times New Roman" w:hAnsi="Times New Roman"/>
          <w:bCs/>
          <w:sz w:val="28"/>
          <w:szCs w:val="28"/>
        </w:rPr>
        <w:t>контроль за</w:t>
      </w:r>
      <w:proofErr w:type="gramEnd"/>
      <w:r w:rsidRPr="00502EB0">
        <w:rPr>
          <w:rFonts w:ascii="Times New Roman" w:hAnsi="Times New Roman"/>
          <w:bCs/>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исполнением положений Административного регламента осуществляется Министром, заместителем Министра или начальником отдела использования лесов по поручению Министра.</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lastRenderedPageBreak/>
        <w:t>71. Текущий контроль осуществляется в форме проверок соблюдения и исполнения должностными лицами, участвующими в предоставлении государственной услуги, положений Регламента, иных нормативных правовых актов, определяющих порядок выполнения административных процедур.</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72. 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Министра, заместителя министра, а также осуществляют срочные меры по устранению нарушений.</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73. Периодичность осуществления текущего контроля устанавливается Министром.</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74. По результатам проверок уполномоченное должностное лицо Минприроды УР дает указания по устранению выявленных нарушений и контролирует их исполнение.</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r w:rsidRPr="00502EB0">
        <w:rPr>
          <w:rFonts w:ascii="Times New Roman" w:hAnsi="Times New Roman"/>
          <w:sz w:val="28"/>
          <w:szCs w:val="28"/>
        </w:rPr>
        <w:t xml:space="preserve">Порядок и периодичность осуществления </w:t>
      </w:r>
      <w:proofErr w:type="gramStart"/>
      <w:r w:rsidRPr="00502EB0">
        <w:rPr>
          <w:rFonts w:ascii="Times New Roman" w:hAnsi="Times New Roman"/>
          <w:sz w:val="28"/>
          <w:szCs w:val="28"/>
        </w:rPr>
        <w:t>плановых</w:t>
      </w:r>
      <w:proofErr w:type="gramEnd"/>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и внеплановых проверок полноты и качества предоставления</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государственной услуги, в том числе порядок и формы</w:t>
      </w:r>
    </w:p>
    <w:p w:rsidR="007D2814" w:rsidRPr="00502EB0" w:rsidRDefault="007D2814" w:rsidP="007D2814">
      <w:pPr>
        <w:spacing w:after="0" w:line="240" w:lineRule="auto"/>
        <w:contextualSpacing/>
        <w:jc w:val="center"/>
        <w:rPr>
          <w:rFonts w:ascii="Times New Roman" w:hAnsi="Times New Roman"/>
          <w:sz w:val="28"/>
          <w:szCs w:val="28"/>
        </w:rPr>
      </w:pPr>
      <w:proofErr w:type="gramStart"/>
      <w:r w:rsidRPr="00502EB0">
        <w:rPr>
          <w:rFonts w:ascii="Times New Roman" w:hAnsi="Times New Roman"/>
          <w:sz w:val="28"/>
          <w:szCs w:val="28"/>
        </w:rPr>
        <w:t>контроля за</w:t>
      </w:r>
      <w:proofErr w:type="gramEnd"/>
      <w:r w:rsidRPr="00502EB0">
        <w:rPr>
          <w:rFonts w:ascii="Times New Roman" w:hAnsi="Times New Roman"/>
          <w:sz w:val="28"/>
          <w:szCs w:val="28"/>
        </w:rPr>
        <w:t xml:space="preserve"> полнотой и качеством предоставления</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государственной услуги</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ind w:firstLine="709"/>
        <w:jc w:val="both"/>
        <w:rPr>
          <w:rFonts w:ascii="Times New Roman" w:hAnsi="Times New Roman"/>
          <w:sz w:val="28"/>
          <w:szCs w:val="28"/>
        </w:rPr>
      </w:pPr>
      <w:r w:rsidRPr="00502EB0">
        <w:rPr>
          <w:rFonts w:ascii="Times New Roman" w:hAnsi="Times New Roman"/>
          <w:sz w:val="28"/>
          <w:szCs w:val="28"/>
        </w:rPr>
        <w:t xml:space="preserve">75.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уполномоченных лиц Минприроды УР. </w:t>
      </w:r>
    </w:p>
    <w:p w:rsidR="007D2814" w:rsidRPr="00502EB0" w:rsidRDefault="007D2814" w:rsidP="007D2814">
      <w:pPr>
        <w:spacing w:after="0"/>
        <w:ind w:firstLine="709"/>
        <w:jc w:val="both"/>
        <w:rPr>
          <w:rFonts w:ascii="Times New Roman" w:hAnsi="Times New Roman"/>
          <w:sz w:val="28"/>
          <w:szCs w:val="28"/>
        </w:rPr>
      </w:pPr>
      <w:bookmarkStart w:id="9" w:name="sub_199"/>
      <w:r w:rsidRPr="00502EB0">
        <w:rPr>
          <w:rFonts w:ascii="Times New Roman" w:hAnsi="Times New Roman"/>
          <w:sz w:val="28"/>
          <w:szCs w:val="28"/>
        </w:rPr>
        <w:t>76. Проверки могут быть плановыми (осуществляться на основании полугодовых или годовых планов работы Минприроды УР) и внеплановыми. Проверка может проводиться по конкретному обращению заявителя.</w:t>
      </w:r>
    </w:p>
    <w:bookmarkEnd w:id="9"/>
    <w:p w:rsidR="007D2814" w:rsidRPr="00502EB0" w:rsidRDefault="007D2814" w:rsidP="007D2814">
      <w:pPr>
        <w:spacing w:after="0"/>
        <w:ind w:firstLine="709"/>
        <w:jc w:val="both"/>
        <w:rPr>
          <w:rFonts w:ascii="Times New Roman" w:hAnsi="Times New Roman"/>
          <w:sz w:val="28"/>
          <w:szCs w:val="28"/>
        </w:rPr>
      </w:pPr>
      <w:r w:rsidRPr="00502EB0">
        <w:rPr>
          <w:rFonts w:ascii="Times New Roman" w:hAnsi="Times New Roman"/>
          <w:sz w:val="28"/>
          <w:szCs w:val="28"/>
        </w:rPr>
        <w:t>В зависимости от состава рассматриваемых вопросов могут проводиться комплексные и тематические проверки.</w:t>
      </w:r>
    </w:p>
    <w:p w:rsidR="007D2814" w:rsidRPr="00502EB0" w:rsidRDefault="007D2814" w:rsidP="007D2814">
      <w:pPr>
        <w:spacing w:after="0"/>
        <w:ind w:firstLine="709"/>
        <w:jc w:val="both"/>
        <w:rPr>
          <w:rFonts w:ascii="Times New Roman" w:hAnsi="Times New Roman"/>
          <w:sz w:val="28"/>
          <w:szCs w:val="28"/>
        </w:rPr>
      </w:pPr>
      <w:r w:rsidRPr="00502EB0">
        <w:rPr>
          <w:rFonts w:ascii="Times New Roman" w:hAnsi="Times New Roman"/>
          <w:sz w:val="28"/>
          <w:szCs w:val="28"/>
        </w:rPr>
        <w:t>Для проведения проверки полноты и качества предоставления государственной услуги может быть сформирована комиссия, в состав которой включаются государственные гражданские служащие Минприроды УР. Результаты проверки оформляются в акте, в котором отмечаются выявленные недостатки и предложения по их устранению.</w:t>
      </w:r>
    </w:p>
    <w:p w:rsidR="007D2814" w:rsidRPr="00502EB0" w:rsidRDefault="007D2814" w:rsidP="007D2814">
      <w:pPr>
        <w:spacing w:after="0"/>
        <w:ind w:firstLine="709"/>
        <w:jc w:val="both"/>
        <w:rPr>
          <w:rFonts w:ascii="Times New Roman" w:hAnsi="Times New Roman"/>
          <w:sz w:val="28"/>
          <w:szCs w:val="28"/>
        </w:rPr>
      </w:pPr>
      <w:r w:rsidRPr="00502EB0">
        <w:rPr>
          <w:rFonts w:ascii="Times New Roman" w:hAnsi="Times New Roman"/>
          <w:sz w:val="28"/>
          <w:szCs w:val="28"/>
        </w:rPr>
        <w:t>Результаты проверки оформляются в форме акта, в котором отмечаются выявленные недостатки и предложения по их устранению.</w:t>
      </w:r>
    </w:p>
    <w:p w:rsidR="007D2814" w:rsidRPr="00502EB0" w:rsidRDefault="007D2814" w:rsidP="007D2814">
      <w:pPr>
        <w:spacing w:after="0"/>
        <w:ind w:firstLine="709"/>
        <w:jc w:val="both"/>
        <w:rPr>
          <w:rFonts w:ascii="Times New Roman" w:hAnsi="Times New Roman"/>
          <w:sz w:val="28"/>
          <w:szCs w:val="28"/>
        </w:rPr>
      </w:pPr>
      <w:r w:rsidRPr="00502EB0">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jc w:val="center"/>
        <w:rPr>
          <w:rFonts w:ascii="Times New Roman" w:hAnsi="Times New Roman"/>
          <w:bCs/>
          <w:sz w:val="28"/>
          <w:szCs w:val="28"/>
        </w:rPr>
      </w:pPr>
      <w:r w:rsidRPr="00502EB0">
        <w:rPr>
          <w:rFonts w:ascii="Times New Roman" w:hAnsi="Times New Roman"/>
          <w:sz w:val="28"/>
          <w:szCs w:val="28"/>
        </w:rPr>
        <w:t xml:space="preserve">Ответственность </w:t>
      </w:r>
      <w:r w:rsidRPr="00502EB0">
        <w:rPr>
          <w:rFonts w:ascii="Times New Roman" w:hAnsi="Times New Roman"/>
          <w:bCs/>
          <w:sz w:val="28"/>
          <w:szCs w:val="28"/>
        </w:rPr>
        <w:t>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autoSpaceDE w:val="0"/>
        <w:autoSpaceDN w:val="0"/>
        <w:adjustRightInd w:val="0"/>
        <w:spacing w:after="0" w:line="240" w:lineRule="auto"/>
        <w:contextualSpacing/>
        <w:jc w:val="both"/>
        <w:rPr>
          <w:rFonts w:ascii="Times New Roman" w:hAnsi="Times New Roman"/>
          <w:sz w:val="28"/>
          <w:szCs w:val="28"/>
        </w:rPr>
      </w:pPr>
      <w:r w:rsidRPr="00502EB0">
        <w:rPr>
          <w:rFonts w:ascii="Times New Roman" w:hAnsi="Times New Roman"/>
          <w:sz w:val="28"/>
          <w:szCs w:val="28"/>
        </w:rPr>
        <w:t xml:space="preserve">       </w:t>
      </w:r>
      <w:r w:rsidRPr="00502EB0">
        <w:rPr>
          <w:rFonts w:ascii="Times New Roman" w:hAnsi="Times New Roman"/>
          <w:sz w:val="28"/>
          <w:szCs w:val="28"/>
        </w:rPr>
        <w:tab/>
        <w:t>77. Исполнители, по вине которых допущены нарушения положений Регламента, несут дисциплинарную и иную ответственность в соответствии с требованиями законодательства Российской Федерации.</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ind w:firstLine="540"/>
        <w:contextualSpacing/>
        <w:jc w:val="both"/>
        <w:rPr>
          <w:rFonts w:ascii="Times New Roman" w:hAnsi="Times New Roman"/>
          <w:sz w:val="28"/>
          <w:szCs w:val="28"/>
        </w:rPr>
      </w:pPr>
      <w:r w:rsidRPr="00502EB0">
        <w:rPr>
          <w:rFonts w:ascii="Times New Roman" w:hAnsi="Times New Roman"/>
          <w:b/>
          <w:sz w:val="28"/>
          <w:szCs w:val="28"/>
        </w:rPr>
        <w:t xml:space="preserve">     </w:t>
      </w:r>
      <w:r w:rsidRPr="00502EB0">
        <w:rPr>
          <w:rFonts w:ascii="Times New Roman" w:hAnsi="Times New Roman"/>
          <w:sz w:val="28"/>
          <w:szCs w:val="28"/>
        </w:rPr>
        <w:t>Положения, характеризующие требования к порядку и формам</w:t>
      </w:r>
    </w:p>
    <w:p w:rsidR="007D2814" w:rsidRPr="00502EB0" w:rsidRDefault="007D2814" w:rsidP="007D2814">
      <w:pPr>
        <w:spacing w:after="0" w:line="240" w:lineRule="auto"/>
        <w:ind w:firstLine="540"/>
        <w:contextualSpacing/>
        <w:jc w:val="both"/>
        <w:rPr>
          <w:rFonts w:ascii="Times New Roman" w:hAnsi="Times New Roman"/>
          <w:sz w:val="28"/>
          <w:szCs w:val="28"/>
        </w:rPr>
      </w:pPr>
      <w:r w:rsidRPr="00502EB0">
        <w:rPr>
          <w:rFonts w:ascii="Times New Roman" w:hAnsi="Times New Roman"/>
          <w:sz w:val="28"/>
          <w:szCs w:val="28"/>
        </w:rPr>
        <w:t xml:space="preserve">             </w:t>
      </w:r>
      <w:proofErr w:type="gramStart"/>
      <w:r w:rsidRPr="00502EB0">
        <w:rPr>
          <w:rFonts w:ascii="Times New Roman" w:hAnsi="Times New Roman"/>
          <w:sz w:val="28"/>
          <w:szCs w:val="28"/>
        </w:rPr>
        <w:t>контроля за</w:t>
      </w:r>
      <w:proofErr w:type="gramEnd"/>
      <w:r w:rsidRPr="00502EB0">
        <w:rPr>
          <w:rFonts w:ascii="Times New Roman" w:hAnsi="Times New Roman"/>
          <w:sz w:val="28"/>
          <w:szCs w:val="28"/>
        </w:rPr>
        <w:t xml:space="preserve"> предоставлением государственной услуги, </w:t>
      </w:r>
    </w:p>
    <w:p w:rsidR="007D2814" w:rsidRPr="00502EB0" w:rsidRDefault="007D2814" w:rsidP="007D2814">
      <w:pPr>
        <w:spacing w:after="0" w:line="240" w:lineRule="auto"/>
        <w:ind w:firstLine="540"/>
        <w:contextualSpacing/>
        <w:jc w:val="both"/>
        <w:rPr>
          <w:rFonts w:ascii="Times New Roman" w:hAnsi="Times New Roman"/>
          <w:sz w:val="28"/>
          <w:szCs w:val="28"/>
        </w:rPr>
      </w:pPr>
      <w:r w:rsidRPr="00502EB0">
        <w:rPr>
          <w:rFonts w:ascii="Times New Roman" w:hAnsi="Times New Roman"/>
          <w:sz w:val="28"/>
          <w:szCs w:val="28"/>
        </w:rPr>
        <w:t xml:space="preserve">                 в том числе со стороны граждан, их объединений</w:t>
      </w:r>
    </w:p>
    <w:p w:rsidR="007D2814" w:rsidRPr="00502EB0" w:rsidRDefault="007D2814" w:rsidP="007D2814">
      <w:pPr>
        <w:spacing w:after="0" w:line="240" w:lineRule="auto"/>
        <w:ind w:firstLine="540"/>
        <w:contextualSpacing/>
        <w:jc w:val="both"/>
        <w:rPr>
          <w:rFonts w:ascii="Times New Roman" w:hAnsi="Times New Roman"/>
          <w:sz w:val="28"/>
          <w:szCs w:val="28"/>
        </w:rPr>
      </w:pPr>
      <w:r w:rsidRPr="00502EB0">
        <w:rPr>
          <w:rFonts w:ascii="Times New Roman" w:hAnsi="Times New Roman"/>
          <w:sz w:val="28"/>
          <w:szCs w:val="28"/>
        </w:rPr>
        <w:t xml:space="preserve">                                         и организаций</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bCs/>
          <w:sz w:val="28"/>
          <w:szCs w:val="28"/>
        </w:rPr>
      </w:pPr>
      <w:r w:rsidRPr="00502EB0">
        <w:rPr>
          <w:rFonts w:ascii="Times New Roman" w:hAnsi="Times New Roman"/>
          <w:bCs/>
          <w:sz w:val="28"/>
          <w:szCs w:val="28"/>
        </w:rPr>
        <w:t xml:space="preserve">78. </w:t>
      </w:r>
      <w:proofErr w:type="gramStart"/>
      <w:r w:rsidRPr="00502EB0">
        <w:rPr>
          <w:rFonts w:ascii="Times New Roman" w:hAnsi="Times New Roman"/>
          <w:bCs/>
          <w:sz w:val="28"/>
          <w:szCs w:val="28"/>
        </w:rPr>
        <w:t>Контроль за</w:t>
      </w:r>
      <w:proofErr w:type="gramEnd"/>
      <w:r w:rsidRPr="00502EB0">
        <w:rPr>
          <w:rFonts w:ascii="Times New Roman" w:hAnsi="Times New Roman"/>
          <w:bCs/>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и действия (бездействие) Минприроды УР, его должностных лиц, государственных гражданских служащих Удмуртской Республики.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bCs/>
          <w:sz w:val="28"/>
          <w:szCs w:val="28"/>
        </w:rPr>
      </w:pPr>
      <w:r w:rsidRPr="00502EB0">
        <w:rPr>
          <w:rFonts w:ascii="Times New Roman" w:hAnsi="Times New Roman"/>
          <w:bCs/>
          <w:sz w:val="28"/>
          <w:szCs w:val="28"/>
        </w:rPr>
        <w:t>79. По результатам проведенных проверок в случае выявления нарушений прав заявителей осуществляется привлечение виновных должностных лиц Минприроды УР к ответственности в соответствии с законодательством Российской Федерации.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bCs/>
          <w:sz w:val="28"/>
          <w:szCs w:val="28"/>
        </w:rPr>
      </w:pPr>
      <w:r w:rsidRPr="00502EB0">
        <w:rPr>
          <w:rFonts w:ascii="Times New Roman" w:hAnsi="Times New Roman"/>
          <w:bCs/>
          <w:sz w:val="28"/>
          <w:szCs w:val="28"/>
        </w:rPr>
        <w:t>80. Граждане, их объединения и организации могут контролировать предоставление государственной услуги путем получения информации по телефону, путем направления письменного обращения, по электронной почте, на официальном сайте Минприроды УР в сети «Интернет» и через Единый портал, Региональный портал.</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1"/>
        <w:rPr>
          <w:rFonts w:ascii="Times New Roman" w:hAnsi="Times New Roman"/>
          <w:sz w:val="28"/>
          <w:szCs w:val="28"/>
        </w:rPr>
      </w:pPr>
    </w:p>
    <w:p w:rsidR="007D2814" w:rsidRPr="00502EB0" w:rsidRDefault="007D2814" w:rsidP="007D2814">
      <w:pPr>
        <w:spacing w:after="0" w:line="240" w:lineRule="auto"/>
        <w:contextualSpacing/>
        <w:jc w:val="center"/>
        <w:outlineLvl w:val="1"/>
        <w:rPr>
          <w:rFonts w:ascii="Times New Roman" w:hAnsi="Times New Roman"/>
          <w:sz w:val="28"/>
          <w:szCs w:val="28"/>
        </w:rPr>
      </w:pPr>
      <w:r w:rsidRPr="00502EB0">
        <w:rPr>
          <w:rFonts w:ascii="Times New Roman" w:hAnsi="Times New Roman"/>
          <w:sz w:val="28"/>
          <w:szCs w:val="28"/>
        </w:rPr>
        <w:t xml:space="preserve">V. Досудебный (внесудебный) порядок обжалования решений и действий (бездействия) органа, предоставляющего государственную услугу, а также его должностного лица </w:t>
      </w:r>
    </w:p>
    <w:p w:rsidR="007D2814" w:rsidRPr="00502EB0" w:rsidRDefault="007D2814" w:rsidP="007D2814">
      <w:pPr>
        <w:spacing w:after="0" w:line="240" w:lineRule="auto"/>
        <w:contextualSpacing/>
        <w:jc w:val="center"/>
        <w:outlineLvl w:val="1"/>
        <w:rPr>
          <w:rFonts w:ascii="Times New Roman" w:hAnsi="Times New Roman"/>
          <w:sz w:val="28"/>
          <w:szCs w:val="28"/>
        </w:rPr>
      </w:pPr>
    </w:p>
    <w:p w:rsidR="007D2814" w:rsidRPr="00502EB0" w:rsidRDefault="007D2814" w:rsidP="007D2814">
      <w:pPr>
        <w:ind w:right="-1"/>
        <w:contextualSpacing/>
        <w:jc w:val="center"/>
        <w:rPr>
          <w:rFonts w:ascii="Times New Roman" w:hAnsi="Times New Roman"/>
          <w:bCs/>
          <w:sz w:val="28"/>
          <w:szCs w:val="28"/>
        </w:rPr>
      </w:pPr>
      <w:r w:rsidRPr="00502EB0">
        <w:rPr>
          <w:rFonts w:ascii="Times New Roman" w:hAnsi="Times New Roman"/>
          <w:bCs/>
          <w:sz w:val="28"/>
          <w:szCs w:val="28"/>
        </w:rPr>
        <w:t>Информация для заявителя о его праве подать жалобу</w:t>
      </w:r>
    </w:p>
    <w:p w:rsidR="007D2814" w:rsidRPr="00502EB0" w:rsidRDefault="007D2814" w:rsidP="007D2814">
      <w:pPr>
        <w:spacing w:after="0" w:line="240" w:lineRule="auto"/>
        <w:ind w:firstLine="709"/>
        <w:contextualSpacing/>
        <w:jc w:val="both"/>
        <w:rPr>
          <w:rFonts w:ascii="Times New Roman" w:hAnsi="Times New Roman"/>
          <w:b/>
          <w:sz w:val="28"/>
          <w:szCs w:val="28"/>
        </w:rPr>
      </w:pP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 81. Решения, принятые в ходе предоставления государственной услуги на основании Регламента, действия (бездействие) Минприроды УР, его должностного лица либо государственного служащего могут быть обжалованы заявителем в досудебном (внесудебном) порядке (далее - жалоба).</w:t>
      </w:r>
    </w:p>
    <w:p w:rsidR="007D2814" w:rsidRPr="00502EB0" w:rsidRDefault="007D2814" w:rsidP="007D2814">
      <w:pPr>
        <w:spacing w:after="0"/>
        <w:ind w:firstLine="709"/>
        <w:jc w:val="both"/>
        <w:rPr>
          <w:rFonts w:ascii="Times New Roman" w:hAnsi="Times New Roman"/>
          <w:sz w:val="28"/>
          <w:szCs w:val="28"/>
        </w:rPr>
      </w:pPr>
      <w:r w:rsidRPr="00502EB0">
        <w:rPr>
          <w:rFonts w:ascii="Times New Roman" w:hAnsi="Times New Roman"/>
          <w:sz w:val="28"/>
          <w:szCs w:val="28"/>
        </w:rPr>
        <w:lastRenderedPageBreak/>
        <w:t>Предоставление государственной услуги в многофункциональных центрах предоставления государственных и муниципальных услуг, организациях, указанных в части 1.1 статьи 16 Федерального закона № 210-ФЗ, не осуществляется.</w:t>
      </w:r>
    </w:p>
    <w:p w:rsidR="007D2814" w:rsidRPr="00502EB0" w:rsidRDefault="007D2814" w:rsidP="007D2814">
      <w:pPr>
        <w:spacing w:after="0"/>
        <w:ind w:firstLine="709"/>
        <w:jc w:val="both"/>
        <w:rPr>
          <w:rFonts w:ascii="Times New Roman" w:hAnsi="Times New Roman"/>
          <w:sz w:val="28"/>
          <w:szCs w:val="28"/>
        </w:rPr>
      </w:pPr>
      <w:r w:rsidRPr="00502EB0">
        <w:rPr>
          <w:rFonts w:ascii="Times New Roman" w:hAnsi="Times New Roman"/>
          <w:sz w:val="28"/>
          <w:szCs w:val="28"/>
        </w:rPr>
        <w:t>Информация о порядке подачи и рассмотрения жалобы предоставляется заявителю:</w:t>
      </w:r>
    </w:p>
    <w:p w:rsidR="007D2814" w:rsidRPr="00502EB0" w:rsidRDefault="007D2814" w:rsidP="007D2814">
      <w:pPr>
        <w:pStyle w:val="a3"/>
        <w:widowControl w:val="0"/>
        <w:numPr>
          <w:ilvl w:val="0"/>
          <w:numId w:val="1"/>
        </w:numPr>
        <w:tabs>
          <w:tab w:val="left" w:pos="142"/>
          <w:tab w:val="left" w:pos="993"/>
        </w:tabs>
        <w:autoSpaceDE w:val="0"/>
        <w:autoSpaceDN w:val="0"/>
        <w:adjustRightInd w:val="0"/>
        <w:spacing w:after="0"/>
        <w:ind w:left="0" w:firstLine="709"/>
        <w:contextualSpacing w:val="0"/>
        <w:jc w:val="both"/>
        <w:rPr>
          <w:rFonts w:ascii="Times New Roman" w:hAnsi="Times New Roman"/>
          <w:sz w:val="28"/>
          <w:szCs w:val="28"/>
        </w:rPr>
      </w:pPr>
      <w:r w:rsidRPr="00502EB0">
        <w:rPr>
          <w:rFonts w:ascii="Times New Roman" w:hAnsi="Times New Roman"/>
          <w:sz w:val="28"/>
          <w:szCs w:val="28"/>
        </w:rPr>
        <w:t>в устной форме по телефону и (или) при личном приеме;</w:t>
      </w:r>
    </w:p>
    <w:p w:rsidR="007D2814" w:rsidRPr="00502EB0" w:rsidRDefault="007D2814" w:rsidP="007D2814">
      <w:pPr>
        <w:pStyle w:val="a3"/>
        <w:widowControl w:val="0"/>
        <w:numPr>
          <w:ilvl w:val="0"/>
          <w:numId w:val="1"/>
        </w:numPr>
        <w:tabs>
          <w:tab w:val="left" w:pos="142"/>
          <w:tab w:val="left" w:pos="993"/>
        </w:tabs>
        <w:autoSpaceDE w:val="0"/>
        <w:autoSpaceDN w:val="0"/>
        <w:adjustRightInd w:val="0"/>
        <w:spacing w:after="0"/>
        <w:ind w:left="0" w:firstLine="709"/>
        <w:contextualSpacing w:val="0"/>
        <w:jc w:val="both"/>
        <w:rPr>
          <w:rFonts w:ascii="Times New Roman" w:hAnsi="Times New Roman"/>
          <w:sz w:val="28"/>
          <w:szCs w:val="28"/>
        </w:rPr>
      </w:pPr>
      <w:r w:rsidRPr="00502EB0">
        <w:rPr>
          <w:rFonts w:ascii="Times New Roman" w:hAnsi="Times New Roman"/>
          <w:sz w:val="28"/>
          <w:szCs w:val="28"/>
        </w:rPr>
        <w:t>в письменной форме почтовым отправлением или электронным сообщением по адресу, указанному заявителем (его представителем);</w:t>
      </w:r>
    </w:p>
    <w:p w:rsidR="007D2814" w:rsidRPr="00502EB0" w:rsidRDefault="007D2814" w:rsidP="007D2814">
      <w:pPr>
        <w:pStyle w:val="a3"/>
        <w:widowControl w:val="0"/>
        <w:numPr>
          <w:ilvl w:val="0"/>
          <w:numId w:val="1"/>
        </w:numPr>
        <w:tabs>
          <w:tab w:val="left" w:pos="142"/>
          <w:tab w:val="left" w:pos="993"/>
        </w:tabs>
        <w:autoSpaceDE w:val="0"/>
        <w:autoSpaceDN w:val="0"/>
        <w:adjustRightInd w:val="0"/>
        <w:spacing w:after="0" w:line="240" w:lineRule="auto"/>
        <w:ind w:left="0" w:firstLine="709"/>
        <w:contextualSpacing w:val="0"/>
        <w:jc w:val="both"/>
        <w:rPr>
          <w:rFonts w:ascii="Times New Roman" w:hAnsi="Times New Roman"/>
          <w:sz w:val="28"/>
          <w:szCs w:val="28"/>
        </w:rPr>
      </w:pPr>
      <w:r w:rsidRPr="00502EB0">
        <w:rPr>
          <w:rFonts w:ascii="Times New Roman" w:hAnsi="Times New Roman"/>
          <w:sz w:val="28"/>
          <w:szCs w:val="28"/>
        </w:rPr>
        <w:t>посредством размещения информации:</w:t>
      </w:r>
    </w:p>
    <w:p w:rsidR="007D2814" w:rsidRPr="00502EB0" w:rsidRDefault="007D2814" w:rsidP="007D2814">
      <w:pPr>
        <w:tabs>
          <w:tab w:val="left" w:pos="142"/>
          <w:tab w:val="left" w:pos="993"/>
        </w:tabs>
        <w:spacing w:after="0"/>
        <w:ind w:firstLine="709"/>
        <w:jc w:val="both"/>
        <w:rPr>
          <w:rFonts w:ascii="Times New Roman" w:hAnsi="Times New Roman"/>
          <w:sz w:val="28"/>
          <w:szCs w:val="28"/>
        </w:rPr>
      </w:pPr>
      <w:r w:rsidRPr="00502EB0">
        <w:rPr>
          <w:rFonts w:ascii="Times New Roman" w:hAnsi="Times New Roman"/>
          <w:sz w:val="28"/>
          <w:szCs w:val="28"/>
        </w:rPr>
        <w:t>на информационных стендах в местах предоставления государственной услуги;</w:t>
      </w:r>
    </w:p>
    <w:p w:rsidR="007D2814" w:rsidRPr="00502EB0" w:rsidRDefault="007D2814" w:rsidP="007D2814">
      <w:pPr>
        <w:tabs>
          <w:tab w:val="left" w:pos="142"/>
          <w:tab w:val="left" w:pos="993"/>
        </w:tabs>
        <w:spacing w:after="0"/>
        <w:ind w:firstLine="709"/>
        <w:jc w:val="both"/>
        <w:rPr>
          <w:rFonts w:ascii="Times New Roman" w:hAnsi="Times New Roman"/>
          <w:sz w:val="28"/>
          <w:szCs w:val="28"/>
        </w:rPr>
      </w:pPr>
      <w:r w:rsidRPr="00502EB0">
        <w:rPr>
          <w:rFonts w:ascii="Times New Roman" w:hAnsi="Times New Roman"/>
          <w:sz w:val="28"/>
          <w:szCs w:val="28"/>
        </w:rPr>
        <w:t>на официальном сайте Минприроды УР;</w:t>
      </w:r>
    </w:p>
    <w:p w:rsidR="007D2814" w:rsidRPr="00502EB0" w:rsidRDefault="007D2814" w:rsidP="007D2814">
      <w:pPr>
        <w:tabs>
          <w:tab w:val="left" w:pos="142"/>
          <w:tab w:val="left" w:pos="993"/>
        </w:tabs>
        <w:spacing w:after="0"/>
        <w:ind w:firstLine="709"/>
        <w:jc w:val="both"/>
        <w:rPr>
          <w:rFonts w:ascii="Times New Roman" w:hAnsi="Times New Roman"/>
          <w:sz w:val="28"/>
          <w:szCs w:val="28"/>
        </w:rPr>
      </w:pPr>
      <w:r w:rsidRPr="00502EB0">
        <w:rPr>
          <w:rFonts w:ascii="Times New Roman" w:hAnsi="Times New Roman"/>
          <w:sz w:val="28"/>
          <w:szCs w:val="28"/>
        </w:rPr>
        <w:t>на Едином портале;</w:t>
      </w:r>
    </w:p>
    <w:p w:rsidR="007D2814" w:rsidRPr="00502EB0" w:rsidRDefault="007D2814" w:rsidP="007D2814">
      <w:pPr>
        <w:tabs>
          <w:tab w:val="left" w:pos="142"/>
          <w:tab w:val="left" w:pos="993"/>
        </w:tabs>
        <w:spacing w:after="0"/>
        <w:ind w:firstLine="709"/>
        <w:jc w:val="both"/>
        <w:rPr>
          <w:rFonts w:ascii="Times New Roman" w:hAnsi="Times New Roman"/>
          <w:sz w:val="28"/>
          <w:szCs w:val="28"/>
        </w:rPr>
      </w:pPr>
      <w:r w:rsidRPr="00502EB0">
        <w:rPr>
          <w:rFonts w:ascii="Times New Roman" w:hAnsi="Times New Roman"/>
          <w:sz w:val="28"/>
          <w:szCs w:val="28"/>
        </w:rPr>
        <w:t>на Региональном портале.</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82. Заявитель может обратиться с </w:t>
      </w:r>
      <w:proofErr w:type="gramStart"/>
      <w:r w:rsidRPr="00502EB0">
        <w:rPr>
          <w:rFonts w:ascii="Times New Roman" w:hAnsi="Times New Roman"/>
          <w:sz w:val="28"/>
          <w:szCs w:val="28"/>
        </w:rPr>
        <w:t>жалобой</w:t>
      </w:r>
      <w:proofErr w:type="gramEnd"/>
      <w:r w:rsidRPr="00502EB0">
        <w:rPr>
          <w:rFonts w:ascii="Times New Roman" w:hAnsi="Times New Roman"/>
          <w:sz w:val="28"/>
          <w:szCs w:val="28"/>
        </w:rPr>
        <w:t xml:space="preserve"> в том числе в следующих случаях:</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 нарушение срока регистрации запроса заявителя о предоставлении государственной услуги;</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2) нарушение срока предоставления государственной услуги;</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3) требование с заявителя документов, не предусмотренных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7D2814" w:rsidRPr="00502EB0" w:rsidRDefault="007D2814" w:rsidP="007D2814">
      <w:pPr>
        <w:spacing w:after="0" w:line="240" w:lineRule="auto"/>
        <w:ind w:firstLine="709"/>
        <w:contextualSpacing/>
        <w:jc w:val="both"/>
        <w:rPr>
          <w:rFonts w:ascii="Times New Roman" w:hAnsi="Times New Roman"/>
          <w:sz w:val="28"/>
          <w:szCs w:val="28"/>
        </w:rPr>
      </w:pPr>
      <w:proofErr w:type="gramStart"/>
      <w:r w:rsidRPr="00502EB0">
        <w:rPr>
          <w:rFonts w:ascii="Times New Roman" w:hAnsi="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 </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502EB0">
        <w:rPr>
          <w:rFonts w:ascii="Times New Roman" w:hAnsi="Times New Roman"/>
          <w:sz w:val="28"/>
          <w:szCs w:val="28"/>
        </w:rPr>
        <w:t>7) отказ Минприроды УР, должностного лица Минприроды УР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8) нарушение срока или порядка выдачи документов по результатам предоставления государственной услуги;</w:t>
      </w:r>
    </w:p>
    <w:p w:rsidR="007D2814" w:rsidRPr="00502EB0" w:rsidRDefault="007D2814" w:rsidP="007D2814">
      <w:pPr>
        <w:spacing w:after="0" w:line="240" w:lineRule="auto"/>
        <w:ind w:firstLine="709"/>
        <w:contextualSpacing/>
        <w:jc w:val="both"/>
        <w:rPr>
          <w:rFonts w:ascii="Times New Roman" w:hAnsi="Times New Roman"/>
          <w:sz w:val="28"/>
          <w:szCs w:val="28"/>
        </w:rPr>
      </w:pPr>
      <w:proofErr w:type="gramStart"/>
      <w:r w:rsidRPr="00502EB0">
        <w:rPr>
          <w:rFonts w:ascii="Times New Roman" w:hAnsi="Times New Roman"/>
          <w:sz w:val="28"/>
          <w:szCs w:val="28"/>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10) требование у заявителей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83. Жалоба должна содержать:</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502EB0">
        <w:rPr>
          <w:rFonts w:ascii="Times New Roman" w:hAnsi="Times New Roman"/>
          <w:sz w:val="28"/>
          <w:szCs w:val="28"/>
        </w:rPr>
        <w:t>1) наименование уполномоченного органа, в который подается жалоба, фамилию, имя, отчество (последнее - при наличии) его должностного лица, государственного служащего, решения и действия (бездействие) которого обжалуются;</w:t>
      </w:r>
      <w:proofErr w:type="gramEnd"/>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502EB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3) сведения об обжалуемых решениях и действиях (бездействии) Минприроды УР, его должностного лица либо государственного служащего;</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4) доводы, на основании которых заявитель не согласен с решением и действием (бездействием) Минприроды УР, его должностного лица либо государственного служащего. Заявителем могут быть представлены документы (при наличии), подтверждающие доводы заявителя, либо их копии.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84. Заявитель имеет право:</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получать полную, актуальную и достоверную информацию о порядке и ходе предоставления государственной услуги, в том числе в электронной форме.</w:t>
      </w:r>
      <w:bookmarkStart w:id="10" w:name="Par0"/>
      <w:bookmarkEnd w:id="10"/>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85. По результатам рассмотрения жалобы принимается одно из следующих решений:</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502EB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lastRenderedPageBreak/>
        <w:t>2) в удовлетворении жалобы отказывается.</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bookmarkStart w:id="11" w:name="Par3"/>
      <w:bookmarkEnd w:id="11"/>
      <w:r w:rsidRPr="00502EB0">
        <w:rPr>
          <w:rFonts w:ascii="Times New Roman" w:hAnsi="Times New Roman"/>
          <w:sz w:val="28"/>
          <w:szCs w:val="28"/>
        </w:rPr>
        <w:t xml:space="preserve">86. Не позднее дня, следующего за днем принятия решения, указанного в </w:t>
      </w:r>
      <w:hyperlink w:anchor="Par0" w:history="1">
        <w:r w:rsidRPr="00502EB0">
          <w:rPr>
            <w:rFonts w:ascii="Times New Roman" w:hAnsi="Times New Roman"/>
            <w:sz w:val="28"/>
            <w:szCs w:val="28"/>
          </w:rPr>
          <w:t>пункте 85</w:t>
        </w:r>
      </w:hyperlink>
      <w:r w:rsidRPr="00502EB0">
        <w:rPr>
          <w:rFonts w:ascii="Times New Roman" w:hAnsi="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87. В случае признания жалобы подлежащей удовлетворению в ответе заявителю, указанном в </w:t>
      </w:r>
      <w:hyperlink w:anchor="Par3" w:history="1">
        <w:r w:rsidRPr="00502EB0">
          <w:rPr>
            <w:rFonts w:ascii="Times New Roman" w:hAnsi="Times New Roman"/>
            <w:sz w:val="28"/>
            <w:szCs w:val="28"/>
          </w:rPr>
          <w:t>пункте 86</w:t>
        </w:r>
      </w:hyperlink>
      <w:r w:rsidRPr="00502EB0">
        <w:rPr>
          <w:rFonts w:ascii="Times New Roman" w:hAnsi="Times New Roman"/>
          <w:sz w:val="28"/>
          <w:szCs w:val="28"/>
        </w:rPr>
        <w:t xml:space="preserve"> Регламента, дается информация о действиях, осуществляемых Минприроды УР,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502EB0">
        <w:rPr>
          <w:rFonts w:ascii="Times New Roman" w:hAnsi="Times New Roman"/>
          <w:sz w:val="28"/>
          <w:szCs w:val="28"/>
        </w:rPr>
        <w:t>неудобства</w:t>
      </w:r>
      <w:proofErr w:type="gramEnd"/>
      <w:r w:rsidRPr="00502EB0">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88. В случае признания </w:t>
      </w:r>
      <w:proofErr w:type="gramStart"/>
      <w:r w:rsidRPr="00502EB0">
        <w:rPr>
          <w:rFonts w:ascii="Times New Roman" w:hAnsi="Times New Roman"/>
          <w:sz w:val="28"/>
          <w:szCs w:val="28"/>
        </w:rPr>
        <w:t>жалобы</w:t>
      </w:r>
      <w:proofErr w:type="gramEnd"/>
      <w:r w:rsidRPr="00502EB0">
        <w:rPr>
          <w:rFonts w:ascii="Times New Roman" w:hAnsi="Times New Roman"/>
          <w:sz w:val="28"/>
          <w:szCs w:val="28"/>
        </w:rPr>
        <w:t xml:space="preserve"> не подлежащей удовлетворению в ответе заявителю, указанном в </w:t>
      </w:r>
      <w:hyperlink w:anchor="Par3" w:history="1">
        <w:r w:rsidRPr="00502EB0">
          <w:rPr>
            <w:rFonts w:ascii="Times New Roman" w:hAnsi="Times New Roman"/>
            <w:sz w:val="28"/>
            <w:szCs w:val="28"/>
          </w:rPr>
          <w:t>пункте 86</w:t>
        </w:r>
      </w:hyperlink>
      <w:r w:rsidRPr="00502EB0">
        <w:rPr>
          <w:rFonts w:ascii="Times New Roman" w:hAnsi="Times New Roman"/>
          <w:sz w:val="28"/>
          <w:szCs w:val="28"/>
        </w:rPr>
        <w:t xml:space="preserve"> Регламента, даются аргументированные разъяснения причин принятого решения, а также информация о порядке обжалования принятого решения.</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89. В ответе по результатам рассмотрения жалобы указываются:</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 наименование уполномоченного органа рассмотревшего жалобу, должность, фамилия, имя, отчество (последнее - при наличии) должностного лица, принявшего решение по жалобе;</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2) дата и место рассмотрения жалобы;</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3) сведения об уполномоченном органе, его должностном лице, государственном гражданском служащем Удмуртской Республики, решение или действие (бездействие) которого обжалуется;</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4) фамилия, имя, отчество (последнее - при наличии) или наименование заявителя;</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5) основания для принятия решения по жалобе;</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6) принятое по жалобе решение;</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7)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8) сведения о порядке обжалования принятого по жалобе решения.</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90. Ответ по результатам рассмотрения жалобы на решения и действия (бездействие) Минприроды УР, его должностного лица, государственного служащего подписывается уполномоченным на рассмотрение жалобы должностным лицом Минприроды УР либо Министром.</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91. В удовлетворении жалобы отказывается в следующих случаях:</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3) наличие решения по жалобе, принятого ранее в отношении того же заявителя и по тому же предмету жалобы.</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92. Жалоба остается без ответа в следующих случаях:</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lastRenderedPageBreak/>
        <w:t>1) наличие в жалобе нецензурных либо оскорбительных выражений, угроз жизни, здоровью и имуществу должностного лица, государственного служащего, а также членов его семьи;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502EB0">
        <w:rPr>
          <w:rFonts w:ascii="Times New Roman" w:hAnsi="Times New Roman"/>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 93. Действие (бездействие), решение, принятое должностным лицом Минприроды УР по итогам рассмотрения жалобы, могут быть обжалованы заявителем вышестоящему должностному лицу Минприроды УР или вышестоящему органу.</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 94. В случае установления в ходе или по результатам </w:t>
      </w:r>
      <w:proofErr w:type="gramStart"/>
      <w:r w:rsidRPr="00502EB0">
        <w:rPr>
          <w:rFonts w:ascii="Times New Roman" w:hAnsi="Times New Roman"/>
          <w:sz w:val="28"/>
          <w:szCs w:val="28"/>
        </w:rPr>
        <w:t>рассмотрения жалобы признаков состава административного правонарушения</w:t>
      </w:r>
      <w:proofErr w:type="gramEnd"/>
      <w:r w:rsidRPr="00502EB0">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2814" w:rsidRPr="00502EB0" w:rsidRDefault="007D2814" w:rsidP="007D2814">
      <w:pPr>
        <w:spacing w:after="0" w:line="240" w:lineRule="auto"/>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r w:rsidRPr="00502EB0">
        <w:rPr>
          <w:rFonts w:ascii="Times New Roman" w:hAnsi="Times New Roman"/>
          <w:b/>
          <w:sz w:val="28"/>
          <w:szCs w:val="28"/>
        </w:rPr>
        <w:t xml:space="preserve">  </w:t>
      </w:r>
      <w:r w:rsidRPr="00502EB0">
        <w:rPr>
          <w:rFonts w:ascii="Times New Roman" w:hAnsi="Times New Roman"/>
          <w:sz w:val="28"/>
          <w:szCs w:val="28"/>
        </w:rPr>
        <w:t>Органы государственной власти, организации, и уполномоченные</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  на рассмотрение лица, которым может быть направлена жалоба</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заявителя в досудебном (внесудебном) порядке</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95. Жалоба подается в Минприроды УР в письменной форме на бумажном носителе, в электронной форме.</w:t>
      </w:r>
      <w:bookmarkStart w:id="12" w:name="P482"/>
      <w:bookmarkEnd w:id="12"/>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96. Жалоба на решения и действия (бездействие) Министра подается в Правительство Удмуртской Республики.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97. Жалоба на решения и действия (бездействие) Минприроды УР, его должностного лица, государственного служащего, Министра может быть принята при личном приеме заявителя, а также может быть направлена:</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 по почте на бумажном носителе;</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2) в форме электронного документа с использованием информационно-телекоммуникационной сети «Интернет» посредством:</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официального сайта Минприроды УР либо Официального сайта Главы Удмуртской Республики и Правительства Удмуртской Республики в случае, указанном в пункте 96 Регламента;</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Единого портала;</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Регионального портала.</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98. Заявитель вправе обратиться с устной жалобой:</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в приемную Минприроды УР;</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в случае, указанном в </w:t>
      </w:r>
      <w:hyperlink r:id="rId26" w:history="1">
        <w:r w:rsidRPr="00502EB0">
          <w:rPr>
            <w:rFonts w:ascii="Times New Roman" w:hAnsi="Times New Roman"/>
            <w:sz w:val="28"/>
            <w:szCs w:val="28"/>
          </w:rPr>
          <w:t>пункте 96</w:t>
        </w:r>
      </w:hyperlink>
      <w:r w:rsidRPr="00502EB0">
        <w:rPr>
          <w:rFonts w:ascii="Times New Roman" w:hAnsi="Times New Roman"/>
          <w:sz w:val="28"/>
          <w:szCs w:val="28"/>
        </w:rPr>
        <w:t xml:space="preserve"> Регламента, в Администрацию Главы и Правительства Удмуртской Республики;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 Должностное лицо, принимающее устную жалобу, со слов заявителя оформляет ее в письменной форме на бумажном носителе.</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99.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D2814" w:rsidRPr="00502EB0" w:rsidRDefault="007D2814" w:rsidP="007D2814">
      <w:pPr>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lastRenderedPageBreak/>
        <w:t xml:space="preserve">100. В случае если жалоба подается через представителя заявителя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02EB0">
        <w:rPr>
          <w:rFonts w:ascii="Times New Roman" w:hAnsi="Times New Roman"/>
          <w:sz w:val="28"/>
          <w:szCs w:val="28"/>
        </w:rPr>
        <w:t>представлена</w:t>
      </w:r>
      <w:proofErr w:type="gramEnd"/>
      <w:r w:rsidRPr="00502EB0">
        <w:rPr>
          <w:rFonts w:ascii="Times New Roman" w:hAnsi="Times New Roman"/>
          <w:sz w:val="28"/>
          <w:szCs w:val="28"/>
        </w:rPr>
        <w:t>:</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101. При подаче жалобы в электронной форме документы, указанные в </w:t>
      </w:r>
      <w:hyperlink r:id="rId27" w:history="1">
        <w:r w:rsidRPr="00502EB0">
          <w:rPr>
            <w:rFonts w:ascii="Times New Roman" w:hAnsi="Times New Roman"/>
            <w:sz w:val="28"/>
            <w:szCs w:val="28"/>
          </w:rPr>
          <w:t>пункте 100</w:t>
        </w:r>
      </w:hyperlink>
      <w:r w:rsidRPr="00502EB0">
        <w:rPr>
          <w:rFonts w:ascii="Times New Roman" w:hAnsi="Times New Roman"/>
          <w:sz w:val="28"/>
          <w:szCs w:val="28"/>
        </w:rPr>
        <w:t xml:space="preserve">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заявителем, не требуется.</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 xml:space="preserve">Требования к электронной подписи установлены Федеральным </w:t>
      </w:r>
      <w:hyperlink r:id="rId28" w:history="1">
        <w:r w:rsidRPr="00502EB0">
          <w:rPr>
            <w:rFonts w:ascii="Times New Roman" w:hAnsi="Times New Roman"/>
            <w:sz w:val="28"/>
            <w:szCs w:val="28"/>
          </w:rPr>
          <w:t>законом</w:t>
        </w:r>
      </w:hyperlink>
      <w:r w:rsidRPr="00502EB0">
        <w:rPr>
          <w:rFonts w:ascii="Times New Roman" w:hAnsi="Times New Roman"/>
          <w:sz w:val="28"/>
          <w:szCs w:val="28"/>
        </w:rPr>
        <w:t xml:space="preserve"> «Об электронной подписи» и </w:t>
      </w:r>
      <w:hyperlink r:id="rId29" w:history="1">
        <w:r w:rsidRPr="00502EB0">
          <w:rPr>
            <w:rFonts w:ascii="Times New Roman" w:hAnsi="Times New Roman"/>
            <w:sz w:val="28"/>
            <w:szCs w:val="28"/>
          </w:rPr>
          <w:t>статьями 21.1</w:t>
        </w:r>
      </w:hyperlink>
      <w:r w:rsidRPr="00502EB0">
        <w:rPr>
          <w:rFonts w:ascii="Times New Roman" w:hAnsi="Times New Roman"/>
          <w:sz w:val="28"/>
          <w:szCs w:val="28"/>
        </w:rPr>
        <w:t xml:space="preserve"> и </w:t>
      </w:r>
      <w:hyperlink r:id="rId30" w:history="1">
        <w:r w:rsidRPr="00502EB0">
          <w:rPr>
            <w:rFonts w:ascii="Times New Roman" w:hAnsi="Times New Roman"/>
            <w:sz w:val="28"/>
            <w:szCs w:val="28"/>
          </w:rPr>
          <w:t>21.2</w:t>
        </w:r>
      </w:hyperlink>
      <w:r w:rsidRPr="00502EB0">
        <w:rPr>
          <w:rFonts w:ascii="Times New Roman" w:hAnsi="Times New Roman"/>
          <w:sz w:val="28"/>
          <w:szCs w:val="28"/>
        </w:rPr>
        <w:t xml:space="preserve"> Федерального закона         № 210-ФЗ.</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contextualSpacing/>
        <w:jc w:val="center"/>
        <w:outlineLvl w:val="2"/>
        <w:rPr>
          <w:rFonts w:ascii="Times New Roman" w:hAnsi="Times New Roman"/>
          <w:sz w:val="28"/>
          <w:szCs w:val="28"/>
        </w:rPr>
      </w:pPr>
      <w:r w:rsidRPr="00502EB0">
        <w:rPr>
          <w:rFonts w:ascii="Times New Roman" w:hAnsi="Times New Roman"/>
          <w:sz w:val="28"/>
          <w:szCs w:val="28"/>
        </w:rPr>
        <w:t>Способы информирования заявителей о порядке подачи</w:t>
      </w: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и рассмотрения жалобы</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102. Информация о порядке подачи и рассмотрения жалобы предоставляется заявителю:</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 в устной форме по телефону и (или) при личном приеме;</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2) в письменной форме почтовым отправлением или электронным сообщением по адресу, указанному заявителем (его представителем);</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3) посредством размещения информации: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на информационных стендах в местах предоставления государственной услуги;</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на официальном сайте Минприроды УР;</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на Едином портале;</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на Региональном портале.</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p>
    <w:p w:rsidR="007D2814" w:rsidRPr="00502EB0" w:rsidRDefault="007D2814" w:rsidP="007D2814">
      <w:pPr>
        <w:autoSpaceDE w:val="0"/>
        <w:autoSpaceDN w:val="0"/>
        <w:adjustRightInd w:val="0"/>
        <w:spacing w:after="0" w:line="240" w:lineRule="auto"/>
        <w:contextualSpacing/>
        <w:jc w:val="center"/>
        <w:outlineLvl w:val="0"/>
        <w:rPr>
          <w:rFonts w:ascii="Times New Roman" w:hAnsi="Times New Roman"/>
          <w:bCs/>
          <w:sz w:val="28"/>
          <w:szCs w:val="28"/>
        </w:rPr>
      </w:pPr>
      <w:r w:rsidRPr="00502EB0">
        <w:rPr>
          <w:rFonts w:ascii="Times New Roman" w:hAnsi="Times New Roman"/>
          <w:bCs/>
          <w:sz w:val="28"/>
          <w:szCs w:val="28"/>
        </w:rPr>
        <w:t>Перечень нормативных правовых актов, регулирующих порядок</w:t>
      </w:r>
    </w:p>
    <w:p w:rsidR="007D2814" w:rsidRPr="00502EB0" w:rsidRDefault="007D2814" w:rsidP="007D2814">
      <w:pPr>
        <w:autoSpaceDE w:val="0"/>
        <w:autoSpaceDN w:val="0"/>
        <w:adjustRightInd w:val="0"/>
        <w:spacing w:after="0" w:line="240" w:lineRule="auto"/>
        <w:contextualSpacing/>
        <w:jc w:val="center"/>
        <w:rPr>
          <w:rFonts w:ascii="Times New Roman" w:hAnsi="Times New Roman"/>
          <w:bCs/>
          <w:sz w:val="28"/>
          <w:szCs w:val="28"/>
        </w:rPr>
      </w:pPr>
      <w:r w:rsidRPr="00502EB0">
        <w:rPr>
          <w:rFonts w:ascii="Times New Roman" w:hAnsi="Times New Roman"/>
          <w:bCs/>
          <w:sz w:val="28"/>
          <w:szCs w:val="28"/>
        </w:rPr>
        <w:t>досудебного (внесудебного) обжалования решений и действий</w:t>
      </w:r>
    </w:p>
    <w:p w:rsidR="007D2814" w:rsidRPr="00502EB0" w:rsidRDefault="007D2814" w:rsidP="007D2814">
      <w:pPr>
        <w:autoSpaceDE w:val="0"/>
        <w:autoSpaceDN w:val="0"/>
        <w:adjustRightInd w:val="0"/>
        <w:spacing w:after="0" w:line="240" w:lineRule="auto"/>
        <w:contextualSpacing/>
        <w:jc w:val="center"/>
        <w:rPr>
          <w:rFonts w:ascii="Times New Roman" w:hAnsi="Times New Roman"/>
          <w:bCs/>
          <w:sz w:val="28"/>
          <w:szCs w:val="28"/>
        </w:rPr>
      </w:pPr>
      <w:r w:rsidRPr="00502EB0">
        <w:rPr>
          <w:rFonts w:ascii="Times New Roman" w:hAnsi="Times New Roman"/>
          <w:bCs/>
          <w:sz w:val="28"/>
          <w:szCs w:val="28"/>
        </w:rPr>
        <w:t>(бездействия) Минприроды УР, а также его должностных лиц</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103. Перечень нормативных правовых актов, регулирующих порядок досудебного (внесудебного) обжалования решений и действий (бездействия):</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lastRenderedPageBreak/>
        <w:t xml:space="preserve">1) Федеральный </w:t>
      </w:r>
      <w:hyperlink r:id="rId31" w:history="1">
        <w:r w:rsidRPr="00502EB0">
          <w:rPr>
            <w:rFonts w:ascii="Times New Roman" w:hAnsi="Times New Roman"/>
            <w:sz w:val="28"/>
            <w:szCs w:val="28"/>
          </w:rPr>
          <w:t>закон</w:t>
        </w:r>
      </w:hyperlink>
      <w:r w:rsidRPr="00502EB0">
        <w:rPr>
          <w:rFonts w:ascii="Times New Roman" w:hAnsi="Times New Roman"/>
          <w:sz w:val="28"/>
          <w:szCs w:val="28"/>
        </w:rPr>
        <w:t xml:space="preserve"> № 210-ФЗ;</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502EB0">
        <w:rPr>
          <w:rFonts w:ascii="Times New Roman" w:hAnsi="Times New Roman"/>
          <w:sz w:val="28"/>
          <w:szCs w:val="28"/>
        </w:rPr>
        <w:t xml:space="preserve">2) </w:t>
      </w:r>
      <w:hyperlink r:id="rId32" w:history="1">
        <w:r w:rsidRPr="00502EB0">
          <w:rPr>
            <w:rFonts w:ascii="Times New Roman" w:hAnsi="Times New Roman"/>
            <w:sz w:val="28"/>
            <w:szCs w:val="28"/>
          </w:rPr>
          <w:t>постановление</w:t>
        </w:r>
      </w:hyperlink>
      <w:r w:rsidRPr="00502EB0">
        <w:rPr>
          <w:rFonts w:ascii="Times New Roman" w:hAnsi="Times New Roman"/>
          <w:sz w:val="28"/>
          <w:szCs w:val="28"/>
        </w:rPr>
        <w:t xml:space="preserve"> Правительства Удмуртской Республики от 22 июля 2013 года №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w:t>
      </w:r>
      <w:proofErr w:type="gramEnd"/>
      <w:r w:rsidRPr="00502EB0">
        <w:rPr>
          <w:rFonts w:ascii="Times New Roman" w:hAnsi="Times New Roman"/>
          <w:sz w:val="28"/>
          <w:szCs w:val="28"/>
        </w:rPr>
        <w:t xml:space="preserve"> услуг».</w:t>
      </w:r>
    </w:p>
    <w:p w:rsidR="007D2814" w:rsidRPr="00502EB0" w:rsidRDefault="007D2814" w:rsidP="007D2814">
      <w:pPr>
        <w:autoSpaceDE w:val="0"/>
        <w:autoSpaceDN w:val="0"/>
        <w:adjustRightInd w:val="0"/>
        <w:spacing w:after="0" w:line="240" w:lineRule="auto"/>
        <w:ind w:firstLine="709"/>
        <w:contextualSpacing/>
        <w:jc w:val="both"/>
        <w:rPr>
          <w:rFonts w:ascii="Times New Roman" w:hAnsi="Times New Roman"/>
          <w:sz w:val="28"/>
          <w:szCs w:val="28"/>
        </w:rPr>
      </w:pPr>
      <w:r w:rsidRPr="00502EB0">
        <w:rPr>
          <w:rFonts w:ascii="Times New Roman" w:hAnsi="Times New Roman"/>
          <w:sz w:val="28"/>
          <w:szCs w:val="28"/>
        </w:rPr>
        <w:t>104. Информация о досудебном (внесудебном) порядке обжалования подлежит обязательному размещению на Едином портале, Региональном портале.</w:t>
      </w:r>
    </w:p>
    <w:p w:rsidR="007D2814" w:rsidRPr="00502EB0" w:rsidRDefault="007D2814" w:rsidP="007D2814">
      <w:pPr>
        <w:autoSpaceDE w:val="0"/>
        <w:autoSpaceDN w:val="0"/>
        <w:adjustRightInd w:val="0"/>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contextualSpacing/>
        <w:jc w:val="center"/>
        <w:rPr>
          <w:rFonts w:ascii="Times New Roman" w:hAnsi="Times New Roman"/>
          <w:sz w:val="28"/>
          <w:szCs w:val="28"/>
        </w:rPr>
      </w:pPr>
      <w:r w:rsidRPr="00502EB0">
        <w:rPr>
          <w:rFonts w:ascii="Times New Roman" w:hAnsi="Times New Roman"/>
          <w:sz w:val="28"/>
          <w:szCs w:val="28"/>
        </w:rPr>
        <w:t>______________</w:t>
      </w: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ind w:firstLine="540"/>
        <w:contextualSpacing/>
        <w:jc w:val="both"/>
        <w:rPr>
          <w:rFonts w:ascii="Times New Roman" w:hAnsi="Times New Roman"/>
          <w:sz w:val="28"/>
          <w:szCs w:val="28"/>
        </w:rPr>
      </w:pPr>
    </w:p>
    <w:p w:rsidR="007D2814" w:rsidRPr="00502EB0" w:rsidRDefault="007D2814" w:rsidP="007D2814">
      <w:pPr>
        <w:spacing w:after="0" w:line="240" w:lineRule="auto"/>
        <w:ind w:firstLine="540"/>
        <w:contextualSpacing/>
        <w:jc w:val="both"/>
        <w:rPr>
          <w:rFonts w:ascii="Times New Roman" w:hAnsi="Times New Roman"/>
          <w:sz w:val="28"/>
          <w:szCs w:val="28"/>
        </w:rPr>
      </w:pPr>
    </w:p>
    <w:p w:rsidR="00C16A22" w:rsidRPr="00502EB0" w:rsidRDefault="00C16A22"/>
    <w:p w:rsidR="007D2814" w:rsidRPr="00502EB0" w:rsidRDefault="007D2814"/>
    <w:p w:rsidR="007D2814" w:rsidRPr="00502EB0" w:rsidRDefault="007D2814"/>
    <w:p w:rsidR="007D2814" w:rsidRPr="00502EB0" w:rsidRDefault="007D2814"/>
    <w:p w:rsidR="007D2814" w:rsidRPr="00502EB0" w:rsidRDefault="007D2814"/>
    <w:p w:rsidR="007D2814" w:rsidRPr="00502EB0" w:rsidRDefault="007D2814"/>
    <w:p w:rsidR="007D2814" w:rsidRPr="00502EB0" w:rsidRDefault="007D2814"/>
    <w:p w:rsidR="007D2814" w:rsidRPr="00502EB0" w:rsidRDefault="007D2814"/>
    <w:p w:rsidR="007D2814" w:rsidRPr="00502EB0" w:rsidRDefault="007D2814"/>
    <w:p w:rsidR="007D2814" w:rsidRPr="00502EB0" w:rsidRDefault="007D2814"/>
    <w:p w:rsidR="007D2814" w:rsidRPr="00502EB0" w:rsidRDefault="007D2814"/>
    <w:p w:rsidR="007D2814" w:rsidRPr="00502EB0" w:rsidRDefault="007D2814"/>
    <w:p w:rsidR="007D2814" w:rsidRPr="00502EB0" w:rsidRDefault="007D2814"/>
    <w:p w:rsidR="007D2814" w:rsidRPr="00502EB0" w:rsidRDefault="007D2814"/>
    <w:p w:rsidR="007D2814" w:rsidRPr="00502EB0" w:rsidRDefault="007D2814"/>
    <w:p w:rsidR="007D2814" w:rsidRPr="00502EB0" w:rsidRDefault="007D2814"/>
    <w:p w:rsidR="007D2814" w:rsidRPr="00502EB0" w:rsidRDefault="007D2814" w:rsidP="007D2814">
      <w:pPr>
        <w:spacing w:after="0" w:line="240" w:lineRule="auto"/>
        <w:contextualSpacing/>
        <w:jc w:val="both"/>
        <w:rPr>
          <w:rFonts w:ascii="Times New Roman" w:hAnsi="Times New Roman"/>
          <w:sz w:val="28"/>
          <w:szCs w:val="28"/>
        </w:rPr>
      </w:pPr>
    </w:p>
    <w:tbl>
      <w:tblPr>
        <w:tblW w:w="0" w:type="auto"/>
        <w:tblLook w:val="04A0" w:firstRow="1" w:lastRow="0" w:firstColumn="1" w:lastColumn="0" w:noHBand="0" w:noVBand="1"/>
      </w:tblPr>
      <w:tblGrid>
        <w:gridCol w:w="5158"/>
        <w:gridCol w:w="4413"/>
      </w:tblGrid>
      <w:tr w:rsidR="007D2814" w:rsidRPr="00502EB0" w:rsidTr="00C05898">
        <w:tc>
          <w:tcPr>
            <w:tcW w:w="5637" w:type="dxa"/>
          </w:tcPr>
          <w:p w:rsidR="007D2814" w:rsidRPr="00502EB0" w:rsidRDefault="007D2814" w:rsidP="00C05898">
            <w:pPr>
              <w:spacing w:after="0"/>
              <w:jc w:val="center"/>
              <w:rPr>
                <w:rFonts w:ascii="Times New Roman" w:hAnsi="Times New Roman"/>
                <w:bCs/>
                <w:sz w:val="28"/>
                <w:szCs w:val="28"/>
              </w:rPr>
            </w:pPr>
          </w:p>
        </w:tc>
        <w:tc>
          <w:tcPr>
            <w:tcW w:w="4579" w:type="dxa"/>
          </w:tcPr>
          <w:p w:rsidR="007D2814" w:rsidRPr="00502EB0" w:rsidRDefault="007D2814" w:rsidP="00C05898">
            <w:pPr>
              <w:spacing w:after="0" w:line="240" w:lineRule="auto"/>
              <w:contextualSpacing/>
              <w:jc w:val="center"/>
              <w:rPr>
                <w:rFonts w:ascii="Times New Roman" w:hAnsi="Times New Roman"/>
                <w:sz w:val="28"/>
                <w:szCs w:val="28"/>
              </w:rPr>
            </w:pPr>
            <w:r w:rsidRPr="00502EB0">
              <w:rPr>
                <w:rFonts w:ascii="Times New Roman" w:hAnsi="Times New Roman"/>
                <w:sz w:val="28"/>
                <w:szCs w:val="28"/>
              </w:rPr>
              <w:t xml:space="preserve">Приложение  </w:t>
            </w:r>
            <w:r w:rsidRPr="00502EB0">
              <w:rPr>
                <w:rFonts w:ascii="Times New Roman" w:hAnsi="Times New Roman"/>
                <w:sz w:val="28"/>
                <w:szCs w:val="28"/>
              </w:rPr>
              <w:br/>
              <w:t xml:space="preserve">к </w:t>
            </w:r>
            <w:hyperlink w:anchor="sub_1000" w:history="1">
              <w:r w:rsidRPr="00502EB0">
                <w:rPr>
                  <w:rFonts w:ascii="Times New Roman" w:hAnsi="Times New Roman"/>
                  <w:sz w:val="28"/>
                  <w:szCs w:val="28"/>
                </w:rPr>
                <w:t>Административному регламенту</w:t>
              </w:r>
            </w:hyperlink>
            <w:r w:rsidRPr="00502EB0">
              <w:rPr>
                <w:rFonts w:ascii="Times New Roman" w:hAnsi="Times New Roman"/>
                <w:sz w:val="28"/>
                <w:szCs w:val="28"/>
              </w:rPr>
              <w:t xml:space="preserve"> Министерства природных ресурсов и охраны окружающей среды Удмуртской Республики по предоставлению государственной услуги «Принятие решения о прекращении права постоянного </w:t>
            </w:r>
          </w:p>
          <w:p w:rsidR="007D2814" w:rsidRPr="00502EB0" w:rsidRDefault="007D2814" w:rsidP="00C05898">
            <w:pPr>
              <w:spacing w:after="0" w:line="240" w:lineRule="auto"/>
              <w:contextualSpacing/>
              <w:jc w:val="center"/>
              <w:rPr>
                <w:rFonts w:ascii="Times New Roman" w:hAnsi="Times New Roman"/>
                <w:sz w:val="28"/>
                <w:szCs w:val="28"/>
              </w:rPr>
            </w:pPr>
            <w:r w:rsidRPr="00502EB0">
              <w:rPr>
                <w:rFonts w:ascii="Times New Roman" w:hAnsi="Times New Roman"/>
                <w:sz w:val="28"/>
                <w:szCs w:val="28"/>
              </w:rPr>
              <w:t>(бессрочного) пользования лесным участком в границах</w:t>
            </w:r>
          </w:p>
          <w:p w:rsidR="007D2814" w:rsidRPr="00502EB0" w:rsidRDefault="007D2814" w:rsidP="00C05898">
            <w:pPr>
              <w:spacing w:after="0"/>
              <w:ind w:left="-108"/>
              <w:jc w:val="center"/>
              <w:rPr>
                <w:rFonts w:ascii="Times New Roman" w:hAnsi="Times New Roman"/>
                <w:sz w:val="28"/>
                <w:szCs w:val="28"/>
              </w:rPr>
            </w:pPr>
            <w:r w:rsidRPr="00502EB0">
              <w:rPr>
                <w:rFonts w:ascii="Times New Roman" w:hAnsi="Times New Roman"/>
                <w:sz w:val="28"/>
                <w:szCs w:val="28"/>
              </w:rPr>
              <w:t>земель лесного фонда»</w:t>
            </w:r>
          </w:p>
        </w:tc>
      </w:tr>
    </w:tbl>
    <w:p w:rsidR="007D2814" w:rsidRPr="00502EB0" w:rsidRDefault="007D2814" w:rsidP="007D2814">
      <w:pPr>
        <w:spacing w:after="0"/>
        <w:jc w:val="right"/>
        <w:rPr>
          <w:rFonts w:ascii="Times New Roman" w:hAnsi="Times New Roman"/>
          <w:sz w:val="28"/>
          <w:szCs w:val="28"/>
        </w:rPr>
      </w:pPr>
    </w:p>
    <w:p w:rsidR="007D2814" w:rsidRPr="00502EB0" w:rsidRDefault="007D2814" w:rsidP="007D2814">
      <w:pPr>
        <w:spacing w:after="0"/>
        <w:jc w:val="right"/>
        <w:rPr>
          <w:rFonts w:ascii="Times New Roman" w:hAnsi="Times New Roman"/>
          <w:sz w:val="28"/>
          <w:szCs w:val="28"/>
        </w:rPr>
      </w:pPr>
      <w:r w:rsidRPr="00502EB0">
        <w:rPr>
          <w:rFonts w:ascii="Times New Roman" w:hAnsi="Times New Roman"/>
          <w:sz w:val="28"/>
          <w:szCs w:val="28"/>
        </w:rPr>
        <w:t>В Министерство природных ресурсов</w:t>
      </w:r>
    </w:p>
    <w:p w:rsidR="007D2814" w:rsidRPr="00502EB0" w:rsidRDefault="007D2814" w:rsidP="007D2814">
      <w:pPr>
        <w:spacing w:after="0"/>
        <w:jc w:val="right"/>
        <w:rPr>
          <w:rFonts w:ascii="Times New Roman" w:hAnsi="Times New Roman"/>
          <w:sz w:val="28"/>
          <w:szCs w:val="28"/>
        </w:rPr>
      </w:pPr>
      <w:r w:rsidRPr="00502EB0">
        <w:rPr>
          <w:rFonts w:ascii="Times New Roman" w:hAnsi="Times New Roman"/>
          <w:sz w:val="28"/>
          <w:szCs w:val="28"/>
        </w:rPr>
        <w:t xml:space="preserve">и охраны окружающей среды </w:t>
      </w:r>
    </w:p>
    <w:p w:rsidR="007D2814" w:rsidRPr="00502EB0" w:rsidRDefault="007D2814" w:rsidP="007D2814">
      <w:pPr>
        <w:spacing w:after="0"/>
        <w:jc w:val="right"/>
        <w:rPr>
          <w:rFonts w:ascii="Times New Roman" w:hAnsi="Times New Roman"/>
          <w:sz w:val="28"/>
          <w:szCs w:val="28"/>
        </w:rPr>
      </w:pPr>
      <w:r w:rsidRPr="00502EB0">
        <w:rPr>
          <w:rFonts w:ascii="Times New Roman" w:hAnsi="Times New Roman"/>
          <w:sz w:val="28"/>
          <w:szCs w:val="28"/>
        </w:rPr>
        <w:t>Удмуртской Республики</w:t>
      </w:r>
    </w:p>
    <w:p w:rsidR="007D2814" w:rsidRPr="00502EB0" w:rsidRDefault="007D2814" w:rsidP="007D2814">
      <w:pPr>
        <w:spacing w:after="0"/>
        <w:jc w:val="right"/>
        <w:rPr>
          <w:rFonts w:ascii="Times New Roman" w:hAnsi="Times New Roman"/>
        </w:rPr>
      </w:pPr>
      <w:r w:rsidRPr="00502EB0">
        <w:rPr>
          <w:rFonts w:ascii="Times New Roman" w:hAnsi="Times New Roman"/>
        </w:rPr>
        <w:t>______________________________________</w:t>
      </w:r>
    </w:p>
    <w:p w:rsidR="007D2814" w:rsidRPr="00502EB0" w:rsidRDefault="007D2814" w:rsidP="007D2814">
      <w:pPr>
        <w:spacing w:after="0"/>
        <w:jc w:val="right"/>
        <w:outlineLvl w:val="0"/>
        <w:rPr>
          <w:rFonts w:ascii="Times New Roman" w:hAnsi="Times New Roman"/>
        </w:rPr>
      </w:pPr>
      <w:r w:rsidRPr="00502EB0">
        <w:rPr>
          <w:rFonts w:ascii="Times New Roman" w:hAnsi="Times New Roman"/>
        </w:rPr>
        <w:t xml:space="preserve">полное и сокращенное  наименование, </w:t>
      </w:r>
    </w:p>
    <w:p w:rsidR="007D2814" w:rsidRPr="00502EB0" w:rsidRDefault="007D2814" w:rsidP="007D2814">
      <w:pPr>
        <w:spacing w:after="0"/>
        <w:jc w:val="right"/>
        <w:outlineLvl w:val="0"/>
        <w:rPr>
          <w:rFonts w:ascii="Times New Roman" w:hAnsi="Times New Roman"/>
        </w:rPr>
      </w:pPr>
      <w:r w:rsidRPr="00502EB0">
        <w:rPr>
          <w:rFonts w:ascii="Times New Roman" w:hAnsi="Times New Roman"/>
        </w:rPr>
        <w:t xml:space="preserve">организационно-правовая форма заявителя, </w:t>
      </w:r>
      <w:r w:rsidRPr="00502EB0">
        <w:rPr>
          <w:rFonts w:ascii="Times New Roman" w:hAnsi="Times New Roman"/>
        </w:rPr>
        <w:br/>
        <w:t xml:space="preserve">его местонахождение, идентификационный номер </w:t>
      </w:r>
      <w:r w:rsidRPr="00502EB0">
        <w:rPr>
          <w:rFonts w:ascii="Times New Roman" w:hAnsi="Times New Roman"/>
        </w:rPr>
        <w:br/>
        <w:t xml:space="preserve">налогоплательщика (ИНН), основной государственный </w:t>
      </w:r>
      <w:r w:rsidRPr="00502EB0">
        <w:rPr>
          <w:rFonts w:ascii="Times New Roman" w:hAnsi="Times New Roman"/>
        </w:rPr>
        <w:br/>
        <w:t xml:space="preserve">регистрационный номер (ОГРН), реквизиты </w:t>
      </w:r>
      <w:r w:rsidRPr="00502EB0">
        <w:rPr>
          <w:rFonts w:ascii="Times New Roman" w:hAnsi="Times New Roman"/>
        </w:rPr>
        <w:br/>
        <w:t>банковского счета – для юридического лица;</w:t>
      </w:r>
    </w:p>
    <w:p w:rsidR="007D2814" w:rsidRPr="00502EB0" w:rsidRDefault="007D2814" w:rsidP="007D2814">
      <w:pPr>
        <w:spacing w:after="0"/>
        <w:jc w:val="right"/>
        <w:rPr>
          <w:rFonts w:ascii="Times New Roman" w:hAnsi="Times New Roman"/>
        </w:rPr>
      </w:pPr>
      <w:proofErr w:type="gramStart"/>
      <w:r w:rsidRPr="00502EB0">
        <w:rPr>
          <w:rFonts w:ascii="Times New Roman" w:hAnsi="Times New Roman"/>
        </w:rPr>
        <w:t xml:space="preserve">фамилия, имя, отчество заявителя, адрес места </w:t>
      </w:r>
      <w:r w:rsidRPr="00502EB0">
        <w:rPr>
          <w:rFonts w:ascii="Times New Roman" w:hAnsi="Times New Roman"/>
        </w:rPr>
        <w:br/>
        <w:t xml:space="preserve">жительства (временного пребывания), данные </w:t>
      </w:r>
      <w:r w:rsidRPr="00502EB0">
        <w:rPr>
          <w:rFonts w:ascii="Times New Roman" w:hAnsi="Times New Roman"/>
        </w:rPr>
        <w:br/>
        <w:t xml:space="preserve">документа, удостоверяющего личность, идентификационный </w:t>
      </w:r>
      <w:r w:rsidRPr="00502EB0">
        <w:rPr>
          <w:rFonts w:ascii="Times New Roman" w:hAnsi="Times New Roman"/>
        </w:rPr>
        <w:br/>
        <w:t xml:space="preserve">номер налогоплательщика (ИНН), – для гражданина, </w:t>
      </w:r>
      <w:r w:rsidRPr="00502EB0">
        <w:rPr>
          <w:rFonts w:ascii="Times New Roman" w:hAnsi="Times New Roman"/>
        </w:rPr>
        <w:br/>
        <w:t xml:space="preserve">в том числе индивидуального предпринимателя, </w:t>
      </w:r>
      <w:r w:rsidRPr="00502EB0">
        <w:rPr>
          <w:rFonts w:ascii="Times New Roman" w:hAnsi="Times New Roman"/>
        </w:rPr>
        <w:br/>
        <w:t xml:space="preserve">основной государственный регистрационный номер </w:t>
      </w:r>
      <w:r w:rsidRPr="00502EB0">
        <w:rPr>
          <w:rFonts w:ascii="Times New Roman" w:hAnsi="Times New Roman"/>
        </w:rPr>
        <w:br/>
        <w:t xml:space="preserve">записи о государственной регистрации (ОГРНИП) – для </w:t>
      </w:r>
      <w:r w:rsidRPr="00502EB0">
        <w:rPr>
          <w:rFonts w:ascii="Times New Roman" w:hAnsi="Times New Roman"/>
        </w:rPr>
        <w:br/>
        <w:t>индивидуального предпринимателя, реквизиты банковского счета,</w:t>
      </w:r>
      <w:proofErr w:type="gramEnd"/>
    </w:p>
    <w:p w:rsidR="007D2814" w:rsidRPr="00502EB0" w:rsidRDefault="007D2814" w:rsidP="007D2814">
      <w:pPr>
        <w:spacing w:after="0"/>
        <w:jc w:val="right"/>
        <w:rPr>
          <w:rFonts w:ascii="Times New Roman" w:hAnsi="Times New Roman"/>
        </w:rPr>
      </w:pPr>
      <w:r w:rsidRPr="00502EB0">
        <w:rPr>
          <w:rFonts w:ascii="Times New Roman" w:hAnsi="Times New Roman"/>
        </w:rPr>
        <w:t xml:space="preserve">адрес электронной почты и контактный телефон </w:t>
      </w:r>
    </w:p>
    <w:p w:rsidR="007D2814" w:rsidRPr="00502EB0" w:rsidRDefault="007D2814" w:rsidP="007D2814">
      <w:pPr>
        <w:spacing w:after="0"/>
        <w:rPr>
          <w:sz w:val="28"/>
          <w:szCs w:val="28"/>
        </w:rPr>
      </w:pPr>
    </w:p>
    <w:p w:rsidR="007D2814" w:rsidRPr="00502EB0" w:rsidRDefault="007D2814" w:rsidP="007D2814">
      <w:pPr>
        <w:spacing w:after="0"/>
        <w:jc w:val="center"/>
        <w:rPr>
          <w:rFonts w:ascii="Times New Roman" w:hAnsi="Times New Roman"/>
          <w:sz w:val="28"/>
          <w:szCs w:val="28"/>
        </w:rPr>
      </w:pPr>
    </w:p>
    <w:p w:rsidR="007D2814" w:rsidRPr="00502EB0" w:rsidRDefault="007D2814" w:rsidP="007D2814">
      <w:pPr>
        <w:spacing w:after="0"/>
        <w:jc w:val="center"/>
        <w:outlineLvl w:val="1"/>
        <w:rPr>
          <w:rFonts w:ascii="Times New Roman" w:hAnsi="Times New Roman"/>
          <w:b/>
          <w:bCs/>
          <w:sz w:val="28"/>
          <w:szCs w:val="28"/>
        </w:rPr>
      </w:pPr>
      <w:r w:rsidRPr="00502EB0">
        <w:rPr>
          <w:rFonts w:ascii="Times New Roman" w:hAnsi="Times New Roman"/>
          <w:b/>
          <w:bCs/>
          <w:sz w:val="28"/>
          <w:szCs w:val="28"/>
        </w:rPr>
        <w:t>ЗАЯВЛЕНИЕ</w:t>
      </w:r>
    </w:p>
    <w:p w:rsidR="007D2814" w:rsidRPr="00502EB0" w:rsidRDefault="007D2814" w:rsidP="007D2814">
      <w:pPr>
        <w:spacing w:after="0" w:line="240" w:lineRule="auto"/>
        <w:contextualSpacing/>
        <w:jc w:val="center"/>
        <w:rPr>
          <w:rFonts w:ascii="Times New Roman" w:hAnsi="Times New Roman"/>
          <w:b/>
          <w:sz w:val="28"/>
          <w:szCs w:val="28"/>
        </w:rPr>
      </w:pPr>
      <w:r w:rsidRPr="00502EB0">
        <w:rPr>
          <w:rFonts w:ascii="Times New Roman" w:hAnsi="Times New Roman"/>
          <w:b/>
          <w:sz w:val="28"/>
          <w:szCs w:val="28"/>
        </w:rPr>
        <w:t xml:space="preserve">о прекращении права постоянного </w:t>
      </w:r>
    </w:p>
    <w:p w:rsidR="007D2814" w:rsidRPr="00502EB0" w:rsidRDefault="007D2814" w:rsidP="007D2814">
      <w:pPr>
        <w:spacing w:after="0" w:line="240" w:lineRule="auto"/>
        <w:contextualSpacing/>
        <w:jc w:val="center"/>
        <w:rPr>
          <w:rFonts w:ascii="Times New Roman" w:hAnsi="Times New Roman"/>
          <w:b/>
          <w:sz w:val="28"/>
          <w:szCs w:val="28"/>
        </w:rPr>
      </w:pPr>
      <w:r w:rsidRPr="00502EB0">
        <w:rPr>
          <w:rFonts w:ascii="Times New Roman" w:hAnsi="Times New Roman"/>
          <w:b/>
          <w:sz w:val="28"/>
          <w:szCs w:val="28"/>
        </w:rPr>
        <w:t>(бессрочного) пользования лесным участком в границах</w:t>
      </w:r>
    </w:p>
    <w:p w:rsidR="007D2814" w:rsidRPr="00502EB0" w:rsidRDefault="007D2814" w:rsidP="007D2814">
      <w:pPr>
        <w:spacing w:after="0"/>
        <w:jc w:val="center"/>
        <w:outlineLvl w:val="1"/>
        <w:rPr>
          <w:rFonts w:ascii="Times New Roman" w:hAnsi="Times New Roman"/>
          <w:b/>
          <w:bCs/>
          <w:sz w:val="28"/>
          <w:szCs w:val="28"/>
        </w:rPr>
      </w:pPr>
      <w:r w:rsidRPr="00502EB0">
        <w:rPr>
          <w:rFonts w:ascii="Times New Roman" w:hAnsi="Times New Roman"/>
          <w:b/>
          <w:sz w:val="28"/>
          <w:szCs w:val="28"/>
        </w:rPr>
        <w:t>земель лесного фонда</w:t>
      </w:r>
    </w:p>
    <w:p w:rsidR="007D2814" w:rsidRPr="00502EB0" w:rsidRDefault="007D2814" w:rsidP="007D2814">
      <w:pPr>
        <w:spacing w:after="0"/>
        <w:jc w:val="center"/>
        <w:rPr>
          <w:rFonts w:ascii="Times New Roman" w:hAnsi="Times New Roman"/>
          <w:sz w:val="28"/>
          <w:szCs w:val="28"/>
        </w:rPr>
      </w:pPr>
    </w:p>
    <w:p w:rsidR="007D2814" w:rsidRPr="00502EB0" w:rsidRDefault="007D2814" w:rsidP="007D2814">
      <w:pPr>
        <w:spacing w:after="0"/>
        <w:rPr>
          <w:rFonts w:ascii="Times New Roman" w:hAnsi="Times New Roman"/>
          <w:sz w:val="28"/>
          <w:szCs w:val="28"/>
        </w:rPr>
      </w:pPr>
      <w:r w:rsidRPr="00502EB0">
        <w:rPr>
          <w:rFonts w:ascii="Times New Roman" w:hAnsi="Times New Roman"/>
          <w:sz w:val="28"/>
          <w:szCs w:val="28"/>
        </w:rPr>
        <w:t>Прошу принять решение о прекращении права постоянного (бессрочного) пользования лесным участком в границах земель лесного фонда.</w:t>
      </w:r>
    </w:p>
    <w:tbl>
      <w:tblPr>
        <w:tblW w:w="10216" w:type="dxa"/>
        <w:tblLook w:val="04A0" w:firstRow="1" w:lastRow="0" w:firstColumn="1" w:lastColumn="0" w:noHBand="0" w:noVBand="1"/>
      </w:tblPr>
      <w:tblGrid>
        <w:gridCol w:w="2660"/>
        <w:gridCol w:w="142"/>
        <w:gridCol w:w="600"/>
        <w:gridCol w:w="958"/>
        <w:gridCol w:w="913"/>
        <w:gridCol w:w="78"/>
        <w:gridCol w:w="3344"/>
        <w:gridCol w:w="1521"/>
      </w:tblGrid>
      <w:tr w:rsidR="00502EB0" w:rsidRPr="00502EB0" w:rsidTr="00C05898">
        <w:trPr>
          <w:cantSplit/>
          <w:trHeight w:val="20"/>
        </w:trPr>
        <w:tc>
          <w:tcPr>
            <w:tcW w:w="4360" w:type="dxa"/>
            <w:gridSpan w:val="4"/>
          </w:tcPr>
          <w:p w:rsidR="007D2814" w:rsidRPr="00502EB0" w:rsidRDefault="007D2814" w:rsidP="00C05898">
            <w:pPr>
              <w:spacing w:after="0"/>
              <w:rPr>
                <w:rFonts w:ascii="Times New Roman" w:hAnsi="Times New Roman"/>
                <w:sz w:val="28"/>
                <w:szCs w:val="28"/>
              </w:rPr>
            </w:pPr>
            <w:r w:rsidRPr="00502EB0">
              <w:rPr>
                <w:rFonts w:ascii="Times New Roman" w:hAnsi="Times New Roman"/>
                <w:sz w:val="28"/>
                <w:szCs w:val="28"/>
              </w:rPr>
              <w:t xml:space="preserve">Местоположение лесного участка: </w:t>
            </w:r>
          </w:p>
        </w:tc>
        <w:tc>
          <w:tcPr>
            <w:tcW w:w="5856" w:type="dxa"/>
            <w:gridSpan w:val="4"/>
            <w:tcBorders>
              <w:bottom w:val="single" w:sz="4" w:space="0" w:color="auto"/>
            </w:tcBorders>
          </w:tcPr>
          <w:p w:rsidR="007D2814" w:rsidRPr="00502EB0" w:rsidRDefault="007D2814" w:rsidP="00C05898">
            <w:pPr>
              <w:spacing w:after="0"/>
              <w:rPr>
                <w:rFonts w:ascii="Times New Roman" w:hAnsi="Times New Roman"/>
                <w:sz w:val="28"/>
                <w:szCs w:val="28"/>
              </w:rPr>
            </w:pPr>
          </w:p>
        </w:tc>
      </w:tr>
      <w:tr w:rsidR="00502EB0" w:rsidRPr="00502EB0" w:rsidTr="00C05898">
        <w:trPr>
          <w:cantSplit/>
          <w:trHeight w:val="20"/>
        </w:trPr>
        <w:tc>
          <w:tcPr>
            <w:tcW w:w="4360" w:type="dxa"/>
            <w:gridSpan w:val="4"/>
          </w:tcPr>
          <w:p w:rsidR="007D2814" w:rsidRPr="00502EB0" w:rsidRDefault="007D2814" w:rsidP="00C05898">
            <w:pPr>
              <w:spacing w:after="0"/>
              <w:jc w:val="center"/>
              <w:rPr>
                <w:rFonts w:ascii="Times New Roman" w:hAnsi="Times New Roman"/>
                <w:sz w:val="16"/>
                <w:szCs w:val="16"/>
              </w:rPr>
            </w:pPr>
          </w:p>
        </w:tc>
        <w:tc>
          <w:tcPr>
            <w:tcW w:w="5856" w:type="dxa"/>
            <w:gridSpan w:val="4"/>
            <w:tcBorders>
              <w:top w:val="single" w:sz="4" w:space="0" w:color="auto"/>
            </w:tcBorders>
          </w:tcPr>
          <w:p w:rsidR="007D2814" w:rsidRPr="00502EB0" w:rsidRDefault="007D2814" w:rsidP="00C05898">
            <w:pPr>
              <w:spacing w:after="0"/>
              <w:jc w:val="center"/>
              <w:rPr>
                <w:rFonts w:ascii="Times New Roman" w:hAnsi="Times New Roman"/>
                <w:sz w:val="16"/>
                <w:szCs w:val="16"/>
              </w:rPr>
            </w:pPr>
            <w:proofErr w:type="gramStart"/>
            <w:r w:rsidRPr="00502EB0">
              <w:rPr>
                <w:rFonts w:ascii="Times New Roman" w:hAnsi="Times New Roman"/>
                <w:sz w:val="16"/>
                <w:szCs w:val="16"/>
              </w:rPr>
              <w:t xml:space="preserve">(субъект РФ, муниципальный район, лесничество, участковое лесничество, </w:t>
            </w:r>
            <w:proofErr w:type="gramEnd"/>
          </w:p>
        </w:tc>
      </w:tr>
      <w:tr w:rsidR="00502EB0" w:rsidRPr="00502EB0" w:rsidTr="00C05898">
        <w:trPr>
          <w:cantSplit/>
          <w:trHeight w:val="20"/>
        </w:trPr>
        <w:tc>
          <w:tcPr>
            <w:tcW w:w="10216" w:type="dxa"/>
            <w:gridSpan w:val="8"/>
            <w:tcBorders>
              <w:bottom w:val="single" w:sz="4" w:space="0" w:color="auto"/>
            </w:tcBorders>
          </w:tcPr>
          <w:p w:rsidR="007D2814" w:rsidRPr="00502EB0" w:rsidRDefault="007D2814" w:rsidP="00C05898">
            <w:pPr>
              <w:spacing w:after="0"/>
              <w:rPr>
                <w:rFonts w:ascii="Times New Roman" w:hAnsi="Times New Roman"/>
                <w:sz w:val="28"/>
                <w:szCs w:val="28"/>
              </w:rPr>
            </w:pPr>
          </w:p>
        </w:tc>
      </w:tr>
      <w:tr w:rsidR="00502EB0" w:rsidRPr="00502EB0" w:rsidTr="00C05898">
        <w:trPr>
          <w:cantSplit/>
          <w:trHeight w:val="20"/>
        </w:trPr>
        <w:tc>
          <w:tcPr>
            <w:tcW w:w="10216" w:type="dxa"/>
            <w:gridSpan w:val="8"/>
            <w:tcBorders>
              <w:top w:val="single" w:sz="4" w:space="0" w:color="auto"/>
            </w:tcBorders>
          </w:tcPr>
          <w:p w:rsidR="007D2814" w:rsidRPr="00502EB0" w:rsidRDefault="007D2814" w:rsidP="00C05898">
            <w:pPr>
              <w:spacing w:after="0"/>
              <w:jc w:val="center"/>
              <w:rPr>
                <w:rFonts w:ascii="Times New Roman" w:hAnsi="Times New Roman"/>
                <w:sz w:val="28"/>
                <w:szCs w:val="28"/>
              </w:rPr>
            </w:pPr>
            <w:r w:rsidRPr="00502EB0">
              <w:rPr>
                <w:rFonts w:ascii="Times New Roman" w:hAnsi="Times New Roman"/>
                <w:sz w:val="16"/>
                <w:szCs w:val="16"/>
              </w:rPr>
              <w:lastRenderedPageBreak/>
              <w:t>квартал, выдел)</w:t>
            </w:r>
          </w:p>
        </w:tc>
      </w:tr>
      <w:tr w:rsidR="00502EB0" w:rsidRPr="00502EB0" w:rsidTr="00C05898">
        <w:trPr>
          <w:cantSplit/>
          <w:trHeight w:val="20"/>
        </w:trPr>
        <w:tc>
          <w:tcPr>
            <w:tcW w:w="10216" w:type="dxa"/>
            <w:gridSpan w:val="8"/>
            <w:tcBorders>
              <w:bottom w:val="single" w:sz="4" w:space="0" w:color="auto"/>
            </w:tcBorders>
          </w:tcPr>
          <w:p w:rsidR="007D2814" w:rsidRPr="00502EB0" w:rsidRDefault="007D2814" w:rsidP="00C05898">
            <w:pPr>
              <w:spacing w:after="0"/>
              <w:rPr>
                <w:rFonts w:ascii="Times New Roman" w:hAnsi="Times New Roman"/>
                <w:sz w:val="28"/>
                <w:szCs w:val="28"/>
              </w:rPr>
            </w:pPr>
          </w:p>
        </w:tc>
      </w:tr>
      <w:tr w:rsidR="00502EB0" w:rsidRPr="00502EB0" w:rsidTr="00C05898">
        <w:trPr>
          <w:gridAfter w:val="1"/>
          <w:wAfter w:w="1521" w:type="dxa"/>
          <w:cantSplit/>
          <w:trHeight w:val="20"/>
        </w:trPr>
        <w:tc>
          <w:tcPr>
            <w:tcW w:w="3402" w:type="dxa"/>
            <w:gridSpan w:val="3"/>
            <w:tcBorders>
              <w:top w:val="single" w:sz="4" w:space="0" w:color="auto"/>
            </w:tcBorders>
          </w:tcPr>
          <w:p w:rsidR="007D2814" w:rsidRPr="00502EB0" w:rsidRDefault="007D2814" w:rsidP="00C05898">
            <w:pPr>
              <w:spacing w:after="0"/>
              <w:rPr>
                <w:rFonts w:ascii="Times New Roman" w:hAnsi="Times New Roman"/>
                <w:sz w:val="28"/>
                <w:szCs w:val="28"/>
              </w:rPr>
            </w:pPr>
            <w:r w:rsidRPr="00502EB0">
              <w:rPr>
                <w:rFonts w:ascii="Times New Roman" w:hAnsi="Times New Roman"/>
                <w:sz w:val="28"/>
                <w:szCs w:val="28"/>
              </w:rPr>
              <w:t>Площадь лесного участка:</w:t>
            </w:r>
          </w:p>
        </w:tc>
        <w:tc>
          <w:tcPr>
            <w:tcW w:w="1871" w:type="dxa"/>
            <w:gridSpan w:val="2"/>
            <w:tcBorders>
              <w:top w:val="single" w:sz="4" w:space="0" w:color="auto"/>
              <w:bottom w:val="single" w:sz="4" w:space="0" w:color="auto"/>
            </w:tcBorders>
          </w:tcPr>
          <w:p w:rsidR="007D2814" w:rsidRPr="00502EB0" w:rsidRDefault="007D2814" w:rsidP="00C05898">
            <w:pPr>
              <w:spacing w:after="0"/>
              <w:rPr>
                <w:rFonts w:ascii="Times New Roman" w:hAnsi="Times New Roman"/>
                <w:sz w:val="28"/>
                <w:szCs w:val="28"/>
              </w:rPr>
            </w:pPr>
          </w:p>
        </w:tc>
        <w:tc>
          <w:tcPr>
            <w:tcW w:w="3422" w:type="dxa"/>
            <w:gridSpan w:val="2"/>
            <w:tcBorders>
              <w:top w:val="single" w:sz="4" w:space="0" w:color="auto"/>
            </w:tcBorders>
          </w:tcPr>
          <w:p w:rsidR="007D2814" w:rsidRPr="00502EB0" w:rsidRDefault="007D2814" w:rsidP="00C05898">
            <w:pPr>
              <w:spacing w:after="0"/>
              <w:rPr>
                <w:rFonts w:ascii="Times New Roman" w:hAnsi="Times New Roman"/>
                <w:sz w:val="28"/>
                <w:szCs w:val="28"/>
              </w:rPr>
            </w:pPr>
            <w:r w:rsidRPr="00502EB0">
              <w:rPr>
                <w:rFonts w:ascii="Times New Roman" w:hAnsi="Times New Roman"/>
                <w:sz w:val="28"/>
                <w:szCs w:val="28"/>
              </w:rPr>
              <w:t>га</w:t>
            </w:r>
          </w:p>
        </w:tc>
      </w:tr>
      <w:tr w:rsidR="00502EB0" w:rsidRPr="00502EB0" w:rsidTr="00C05898">
        <w:trPr>
          <w:cantSplit/>
          <w:trHeight w:val="20"/>
        </w:trPr>
        <w:tc>
          <w:tcPr>
            <w:tcW w:w="2660" w:type="dxa"/>
          </w:tcPr>
          <w:p w:rsidR="007D2814" w:rsidRPr="00502EB0" w:rsidRDefault="007D2814" w:rsidP="00C05898">
            <w:pPr>
              <w:spacing w:after="0"/>
              <w:rPr>
                <w:rFonts w:ascii="Times New Roman" w:hAnsi="Times New Roman"/>
                <w:sz w:val="28"/>
                <w:szCs w:val="28"/>
              </w:rPr>
            </w:pPr>
            <w:r w:rsidRPr="00502EB0">
              <w:rPr>
                <w:rFonts w:ascii="Times New Roman" w:hAnsi="Times New Roman"/>
                <w:sz w:val="28"/>
                <w:szCs w:val="28"/>
              </w:rPr>
              <w:t>Вид использования:</w:t>
            </w:r>
          </w:p>
        </w:tc>
        <w:tc>
          <w:tcPr>
            <w:tcW w:w="7556" w:type="dxa"/>
            <w:gridSpan w:val="7"/>
            <w:tcBorders>
              <w:bottom w:val="single" w:sz="4" w:space="0" w:color="auto"/>
            </w:tcBorders>
          </w:tcPr>
          <w:p w:rsidR="007D2814" w:rsidRPr="00502EB0" w:rsidRDefault="007D2814" w:rsidP="00C05898">
            <w:pPr>
              <w:spacing w:after="0"/>
              <w:rPr>
                <w:rFonts w:ascii="Times New Roman" w:hAnsi="Times New Roman"/>
                <w:sz w:val="28"/>
                <w:szCs w:val="28"/>
              </w:rPr>
            </w:pPr>
          </w:p>
        </w:tc>
      </w:tr>
      <w:tr w:rsidR="00502EB0" w:rsidRPr="00502EB0" w:rsidTr="00C05898">
        <w:trPr>
          <w:cantSplit/>
          <w:trHeight w:val="20"/>
        </w:trPr>
        <w:tc>
          <w:tcPr>
            <w:tcW w:w="2660" w:type="dxa"/>
          </w:tcPr>
          <w:p w:rsidR="007D2814" w:rsidRPr="00502EB0" w:rsidRDefault="007D2814" w:rsidP="00C05898">
            <w:pPr>
              <w:spacing w:after="0"/>
              <w:rPr>
                <w:rFonts w:ascii="Times New Roman" w:hAnsi="Times New Roman"/>
                <w:sz w:val="16"/>
                <w:szCs w:val="16"/>
              </w:rPr>
            </w:pPr>
          </w:p>
        </w:tc>
        <w:tc>
          <w:tcPr>
            <w:tcW w:w="7556" w:type="dxa"/>
            <w:gridSpan w:val="7"/>
            <w:tcBorders>
              <w:top w:val="single" w:sz="4" w:space="0" w:color="auto"/>
            </w:tcBorders>
          </w:tcPr>
          <w:p w:rsidR="007D2814" w:rsidRPr="00502EB0" w:rsidRDefault="007D2814" w:rsidP="00C05898">
            <w:pPr>
              <w:spacing w:after="0"/>
              <w:jc w:val="center"/>
              <w:rPr>
                <w:rFonts w:ascii="Times New Roman" w:hAnsi="Times New Roman"/>
                <w:sz w:val="16"/>
                <w:szCs w:val="16"/>
              </w:rPr>
            </w:pPr>
            <w:r w:rsidRPr="00502EB0">
              <w:rPr>
                <w:rFonts w:ascii="Times New Roman" w:hAnsi="Times New Roman"/>
                <w:sz w:val="16"/>
                <w:szCs w:val="16"/>
              </w:rPr>
              <w:t>(в соответствии со статьей 25 Лесного кодекса Российской Федерации)</w:t>
            </w:r>
          </w:p>
        </w:tc>
      </w:tr>
      <w:tr w:rsidR="00502EB0" w:rsidRPr="00502EB0" w:rsidTr="00C05898">
        <w:trPr>
          <w:cantSplit/>
        </w:trPr>
        <w:tc>
          <w:tcPr>
            <w:tcW w:w="10216" w:type="dxa"/>
            <w:gridSpan w:val="8"/>
            <w:tcBorders>
              <w:bottom w:val="single" w:sz="4" w:space="0" w:color="auto"/>
            </w:tcBorders>
          </w:tcPr>
          <w:p w:rsidR="007D2814" w:rsidRPr="00502EB0" w:rsidRDefault="007D2814" w:rsidP="00C05898">
            <w:pPr>
              <w:spacing w:after="0"/>
              <w:rPr>
                <w:rFonts w:ascii="Times New Roman" w:hAnsi="Times New Roman"/>
                <w:sz w:val="28"/>
                <w:szCs w:val="28"/>
              </w:rPr>
            </w:pPr>
          </w:p>
        </w:tc>
      </w:tr>
      <w:tr w:rsidR="00502EB0" w:rsidRPr="00502EB0" w:rsidTr="00C05898">
        <w:trPr>
          <w:cantSplit/>
        </w:trPr>
        <w:tc>
          <w:tcPr>
            <w:tcW w:w="2802" w:type="dxa"/>
            <w:gridSpan w:val="2"/>
            <w:tcBorders>
              <w:top w:val="single" w:sz="4" w:space="0" w:color="auto"/>
            </w:tcBorders>
          </w:tcPr>
          <w:p w:rsidR="007D2814" w:rsidRPr="00502EB0" w:rsidRDefault="007D2814" w:rsidP="00C05898">
            <w:pPr>
              <w:spacing w:after="0"/>
              <w:rPr>
                <w:rFonts w:ascii="Times New Roman" w:hAnsi="Times New Roman"/>
                <w:sz w:val="28"/>
                <w:szCs w:val="28"/>
              </w:rPr>
            </w:pPr>
            <w:r w:rsidRPr="00502EB0">
              <w:rPr>
                <w:rFonts w:ascii="Times New Roman" w:hAnsi="Times New Roman"/>
                <w:sz w:val="28"/>
                <w:szCs w:val="28"/>
              </w:rPr>
              <w:t>Цель использования:</w:t>
            </w:r>
          </w:p>
        </w:tc>
        <w:tc>
          <w:tcPr>
            <w:tcW w:w="7414" w:type="dxa"/>
            <w:gridSpan w:val="6"/>
            <w:tcBorders>
              <w:top w:val="single" w:sz="4" w:space="0" w:color="auto"/>
              <w:bottom w:val="single" w:sz="4" w:space="0" w:color="auto"/>
            </w:tcBorders>
          </w:tcPr>
          <w:p w:rsidR="007D2814" w:rsidRPr="00502EB0" w:rsidRDefault="007D2814" w:rsidP="00C05898">
            <w:pPr>
              <w:spacing w:after="0"/>
              <w:rPr>
                <w:rFonts w:ascii="Times New Roman" w:hAnsi="Times New Roman"/>
                <w:sz w:val="28"/>
                <w:szCs w:val="28"/>
              </w:rPr>
            </w:pPr>
          </w:p>
        </w:tc>
      </w:tr>
      <w:tr w:rsidR="00502EB0" w:rsidRPr="00502EB0" w:rsidTr="00C05898">
        <w:trPr>
          <w:cantSplit/>
        </w:trPr>
        <w:tc>
          <w:tcPr>
            <w:tcW w:w="10216" w:type="dxa"/>
            <w:gridSpan w:val="8"/>
            <w:tcBorders>
              <w:bottom w:val="single" w:sz="4" w:space="0" w:color="auto"/>
            </w:tcBorders>
          </w:tcPr>
          <w:p w:rsidR="007D2814" w:rsidRPr="00502EB0" w:rsidRDefault="007D2814" w:rsidP="00C05898">
            <w:pPr>
              <w:spacing w:after="0"/>
              <w:rPr>
                <w:rFonts w:ascii="Times New Roman" w:hAnsi="Times New Roman"/>
                <w:sz w:val="28"/>
                <w:szCs w:val="28"/>
              </w:rPr>
            </w:pPr>
          </w:p>
        </w:tc>
      </w:tr>
      <w:tr w:rsidR="00502EB0" w:rsidRPr="00502EB0" w:rsidTr="00C05898">
        <w:trPr>
          <w:cantSplit/>
        </w:trPr>
        <w:tc>
          <w:tcPr>
            <w:tcW w:w="5351" w:type="dxa"/>
            <w:gridSpan w:val="6"/>
            <w:tcBorders>
              <w:top w:val="single" w:sz="4" w:space="0" w:color="auto"/>
            </w:tcBorders>
          </w:tcPr>
          <w:p w:rsidR="007D2814" w:rsidRPr="00502EB0" w:rsidRDefault="007D2814" w:rsidP="00C05898">
            <w:pPr>
              <w:spacing w:after="0"/>
              <w:rPr>
                <w:rFonts w:ascii="Times New Roman" w:hAnsi="Times New Roman"/>
                <w:sz w:val="28"/>
                <w:szCs w:val="28"/>
              </w:rPr>
            </w:pPr>
            <w:r w:rsidRPr="00502EB0">
              <w:rPr>
                <w:rFonts w:ascii="Times New Roman" w:hAnsi="Times New Roman"/>
                <w:sz w:val="28"/>
                <w:szCs w:val="28"/>
              </w:rPr>
              <w:t>Иные сведения о лесном участке:</w:t>
            </w:r>
          </w:p>
        </w:tc>
        <w:tc>
          <w:tcPr>
            <w:tcW w:w="4865" w:type="dxa"/>
            <w:gridSpan w:val="2"/>
            <w:tcBorders>
              <w:top w:val="single" w:sz="4" w:space="0" w:color="auto"/>
              <w:bottom w:val="single" w:sz="4" w:space="0" w:color="auto"/>
            </w:tcBorders>
          </w:tcPr>
          <w:p w:rsidR="007D2814" w:rsidRPr="00502EB0" w:rsidRDefault="007D2814" w:rsidP="00C05898">
            <w:pPr>
              <w:spacing w:after="0"/>
              <w:rPr>
                <w:rFonts w:ascii="Times New Roman" w:hAnsi="Times New Roman"/>
                <w:sz w:val="28"/>
                <w:szCs w:val="28"/>
              </w:rPr>
            </w:pPr>
          </w:p>
        </w:tc>
      </w:tr>
      <w:tr w:rsidR="00502EB0" w:rsidRPr="00502EB0" w:rsidTr="00C05898">
        <w:trPr>
          <w:cantSplit/>
        </w:trPr>
        <w:tc>
          <w:tcPr>
            <w:tcW w:w="5351" w:type="dxa"/>
            <w:gridSpan w:val="6"/>
          </w:tcPr>
          <w:p w:rsidR="007D2814" w:rsidRPr="00502EB0" w:rsidRDefault="007D2814" w:rsidP="00C05898">
            <w:pPr>
              <w:spacing w:after="0"/>
              <w:rPr>
                <w:rFonts w:ascii="Times New Roman" w:hAnsi="Times New Roman"/>
                <w:sz w:val="12"/>
                <w:szCs w:val="12"/>
              </w:rPr>
            </w:pPr>
          </w:p>
        </w:tc>
        <w:tc>
          <w:tcPr>
            <w:tcW w:w="4865" w:type="dxa"/>
            <w:gridSpan w:val="2"/>
            <w:tcBorders>
              <w:top w:val="single" w:sz="4" w:space="0" w:color="auto"/>
            </w:tcBorders>
          </w:tcPr>
          <w:p w:rsidR="007D2814" w:rsidRPr="00502EB0" w:rsidRDefault="007D2814" w:rsidP="00C05898">
            <w:pPr>
              <w:spacing w:after="0"/>
              <w:jc w:val="center"/>
              <w:rPr>
                <w:rFonts w:ascii="Times New Roman" w:hAnsi="Times New Roman"/>
                <w:sz w:val="16"/>
                <w:szCs w:val="16"/>
              </w:rPr>
            </w:pPr>
          </w:p>
        </w:tc>
      </w:tr>
      <w:tr w:rsidR="00502EB0" w:rsidRPr="00502EB0" w:rsidTr="00C05898">
        <w:trPr>
          <w:cantSplit/>
        </w:trPr>
        <w:tc>
          <w:tcPr>
            <w:tcW w:w="10216" w:type="dxa"/>
            <w:gridSpan w:val="8"/>
            <w:tcBorders>
              <w:bottom w:val="single" w:sz="4" w:space="0" w:color="auto"/>
            </w:tcBorders>
          </w:tcPr>
          <w:p w:rsidR="007D2814" w:rsidRPr="00502EB0" w:rsidRDefault="007D2814" w:rsidP="00C05898">
            <w:pPr>
              <w:spacing w:after="0"/>
              <w:rPr>
                <w:rFonts w:ascii="Times New Roman" w:hAnsi="Times New Roman"/>
                <w:sz w:val="28"/>
                <w:szCs w:val="28"/>
              </w:rPr>
            </w:pPr>
          </w:p>
        </w:tc>
      </w:tr>
      <w:tr w:rsidR="00502EB0" w:rsidRPr="00502EB0" w:rsidTr="00C05898">
        <w:trPr>
          <w:cantSplit/>
        </w:trPr>
        <w:tc>
          <w:tcPr>
            <w:tcW w:w="10216" w:type="dxa"/>
            <w:gridSpan w:val="8"/>
            <w:tcBorders>
              <w:top w:val="single" w:sz="4" w:space="0" w:color="auto"/>
            </w:tcBorders>
          </w:tcPr>
          <w:p w:rsidR="007D2814" w:rsidRPr="00502EB0" w:rsidRDefault="007D2814" w:rsidP="00C05898">
            <w:pPr>
              <w:spacing w:after="0"/>
              <w:jc w:val="center"/>
              <w:rPr>
                <w:rFonts w:ascii="Times New Roman" w:hAnsi="Times New Roman"/>
                <w:sz w:val="28"/>
                <w:szCs w:val="28"/>
              </w:rPr>
            </w:pPr>
          </w:p>
        </w:tc>
      </w:tr>
      <w:tr w:rsidR="007D2814" w:rsidRPr="00502EB0" w:rsidTr="00C05898">
        <w:trPr>
          <w:cantSplit/>
        </w:trPr>
        <w:tc>
          <w:tcPr>
            <w:tcW w:w="10216" w:type="dxa"/>
            <w:gridSpan w:val="8"/>
            <w:tcBorders>
              <w:bottom w:val="single" w:sz="4" w:space="0" w:color="auto"/>
            </w:tcBorders>
          </w:tcPr>
          <w:p w:rsidR="007D2814" w:rsidRPr="00502EB0" w:rsidRDefault="007D2814" w:rsidP="00C05898">
            <w:pPr>
              <w:spacing w:after="0"/>
              <w:rPr>
                <w:rFonts w:ascii="Times New Roman" w:hAnsi="Times New Roman"/>
                <w:sz w:val="28"/>
                <w:szCs w:val="28"/>
              </w:rPr>
            </w:pPr>
          </w:p>
        </w:tc>
      </w:tr>
    </w:tbl>
    <w:p w:rsidR="007D2814" w:rsidRPr="00502EB0" w:rsidRDefault="007D2814" w:rsidP="007D2814">
      <w:pPr>
        <w:spacing w:after="0"/>
        <w:ind w:firstLine="709"/>
        <w:rPr>
          <w:rFonts w:ascii="Times New Roman" w:hAnsi="Times New Roman"/>
          <w:sz w:val="28"/>
          <w:szCs w:val="28"/>
        </w:rPr>
      </w:pPr>
    </w:p>
    <w:p w:rsidR="007D2814" w:rsidRPr="00502EB0" w:rsidRDefault="007D2814" w:rsidP="007D2814">
      <w:pPr>
        <w:spacing w:after="0"/>
        <w:ind w:firstLine="709"/>
        <w:rPr>
          <w:rFonts w:ascii="Times New Roman" w:hAnsi="Times New Roman"/>
          <w:sz w:val="28"/>
          <w:szCs w:val="28"/>
        </w:rPr>
      </w:pPr>
      <w:r w:rsidRPr="00502EB0">
        <w:rPr>
          <w:rFonts w:ascii="Times New Roman" w:hAnsi="Times New Roman"/>
          <w:sz w:val="28"/>
          <w:szCs w:val="28"/>
        </w:rPr>
        <w:t xml:space="preserve">Заявитель                                                                               </w:t>
      </w:r>
    </w:p>
    <w:p w:rsidR="007D2814" w:rsidRPr="00502EB0" w:rsidRDefault="007D2814" w:rsidP="007D2814">
      <w:pPr>
        <w:spacing w:after="0"/>
        <w:ind w:firstLine="709"/>
        <w:rPr>
          <w:rFonts w:ascii="Times New Roman" w:hAnsi="Times New Roman"/>
          <w:sz w:val="28"/>
          <w:szCs w:val="28"/>
        </w:rPr>
      </w:pPr>
      <w:r w:rsidRPr="00502EB0">
        <w:rPr>
          <w:rFonts w:ascii="Times New Roman" w:hAnsi="Times New Roman"/>
          <w:sz w:val="28"/>
          <w:szCs w:val="28"/>
        </w:rPr>
        <w:t>(ФИО, подпись)                                                      «___»_________ 20__ г.</w:t>
      </w:r>
    </w:p>
    <w:p w:rsidR="007D2814" w:rsidRPr="00502EB0" w:rsidRDefault="007D2814" w:rsidP="007D2814">
      <w:pPr>
        <w:spacing w:after="0"/>
        <w:rPr>
          <w:rFonts w:ascii="Times New Roman" w:hAnsi="Times New Roman"/>
          <w:sz w:val="28"/>
          <w:szCs w:val="28"/>
        </w:rPr>
      </w:pPr>
    </w:p>
    <w:p w:rsidR="007D2814" w:rsidRPr="00502EB0" w:rsidRDefault="007D2814" w:rsidP="007D2814">
      <w:pPr>
        <w:spacing w:after="0"/>
        <w:rPr>
          <w:rFonts w:ascii="Times New Roman" w:hAnsi="Times New Roman"/>
          <w:sz w:val="28"/>
          <w:szCs w:val="28"/>
        </w:rPr>
      </w:pPr>
    </w:p>
    <w:p w:rsidR="007D2814" w:rsidRPr="00502EB0" w:rsidRDefault="007D2814" w:rsidP="007D2814">
      <w:pPr>
        <w:spacing w:after="0"/>
        <w:rPr>
          <w:rFonts w:ascii="Times New Roman" w:hAnsi="Times New Roman"/>
          <w:sz w:val="28"/>
          <w:szCs w:val="28"/>
        </w:rPr>
      </w:pPr>
    </w:p>
    <w:p w:rsidR="007D2814" w:rsidRPr="00502EB0" w:rsidRDefault="007D2814" w:rsidP="007D2814">
      <w:pPr>
        <w:rPr>
          <w:rFonts w:ascii="Times New Roman" w:hAnsi="Times New Roman"/>
          <w:sz w:val="28"/>
          <w:szCs w:val="28"/>
        </w:rPr>
      </w:pPr>
      <w:r w:rsidRPr="00502EB0">
        <w:rPr>
          <w:rFonts w:ascii="Times New Roman" w:hAnsi="Times New Roman"/>
          <w:sz w:val="28"/>
          <w:szCs w:val="28"/>
        </w:rPr>
        <w:t>Приложение:</w:t>
      </w:r>
    </w:p>
    <w:p w:rsidR="007D2814" w:rsidRPr="00502EB0" w:rsidRDefault="007D2814" w:rsidP="007D2814">
      <w:pPr>
        <w:spacing w:after="0"/>
        <w:jc w:val="center"/>
        <w:rPr>
          <w:rFonts w:ascii="Times New Roman" w:hAnsi="Times New Roman"/>
          <w:sz w:val="28"/>
          <w:szCs w:val="28"/>
        </w:rPr>
      </w:pPr>
      <w:r w:rsidRPr="00502EB0">
        <w:rPr>
          <w:rFonts w:ascii="Times New Roman" w:hAnsi="Times New Roman"/>
          <w:sz w:val="28"/>
          <w:szCs w:val="28"/>
        </w:rPr>
        <w:t>______________</w:t>
      </w:r>
    </w:p>
    <w:p w:rsidR="007D2814" w:rsidRPr="00502EB0" w:rsidRDefault="007D2814" w:rsidP="007D2814">
      <w:pPr>
        <w:spacing w:after="0"/>
      </w:pPr>
    </w:p>
    <w:p w:rsidR="007D2814" w:rsidRPr="00502EB0" w:rsidRDefault="007D2814" w:rsidP="007D2814">
      <w:pPr>
        <w:spacing w:after="0" w:line="240" w:lineRule="auto"/>
        <w:contextualSpacing/>
        <w:jc w:val="both"/>
        <w:rPr>
          <w:rFonts w:ascii="Times New Roman" w:hAnsi="Times New Roman"/>
          <w:sz w:val="28"/>
          <w:szCs w:val="28"/>
        </w:rPr>
      </w:pPr>
    </w:p>
    <w:p w:rsidR="007D2814" w:rsidRPr="00502EB0" w:rsidRDefault="007D2814" w:rsidP="007D2814"/>
    <w:p w:rsidR="007D2814" w:rsidRPr="00502EB0" w:rsidRDefault="007D2814"/>
    <w:sectPr w:rsidR="007D2814" w:rsidRPr="00502EB0" w:rsidSect="00591D4E">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CB" w:rsidRDefault="001725CB">
      <w:pPr>
        <w:spacing w:after="0" w:line="240" w:lineRule="auto"/>
      </w:pPr>
      <w:r>
        <w:separator/>
      </w:r>
    </w:p>
  </w:endnote>
  <w:endnote w:type="continuationSeparator" w:id="0">
    <w:p w:rsidR="001725CB" w:rsidRDefault="0017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CB" w:rsidRDefault="001725CB">
      <w:pPr>
        <w:spacing w:after="0" w:line="240" w:lineRule="auto"/>
      </w:pPr>
      <w:r>
        <w:separator/>
      </w:r>
    </w:p>
  </w:footnote>
  <w:footnote w:type="continuationSeparator" w:id="0">
    <w:p w:rsidR="001725CB" w:rsidRDefault="00172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EE" w:rsidRDefault="007D2814">
    <w:pPr>
      <w:pStyle w:val="a5"/>
      <w:jc w:val="center"/>
    </w:pPr>
    <w:r>
      <w:fldChar w:fldCharType="begin"/>
    </w:r>
    <w:r>
      <w:instrText>PAGE   \* MERGEFORMAT</w:instrText>
    </w:r>
    <w:r>
      <w:fldChar w:fldCharType="separate"/>
    </w:r>
    <w:r w:rsidR="00502EB0">
      <w:rPr>
        <w:noProof/>
      </w:rPr>
      <w:t>29</w:t>
    </w:r>
    <w:r>
      <w:fldChar w:fldCharType="end"/>
    </w:r>
  </w:p>
  <w:p w:rsidR="008E7CEE" w:rsidRDefault="001725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443F"/>
    <w:multiLevelType w:val="hybridMultilevel"/>
    <w:tmpl w:val="790C2A1E"/>
    <w:lvl w:ilvl="0" w:tplc="F3ACCE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BB"/>
    <w:rsid w:val="000D26BB"/>
    <w:rsid w:val="001725CB"/>
    <w:rsid w:val="00502EB0"/>
    <w:rsid w:val="007D2814"/>
    <w:rsid w:val="00C16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814"/>
    <w:rPr>
      <w:rFonts w:eastAsia="Times New Roman" w:cs="Times New Roman"/>
    </w:rPr>
  </w:style>
  <w:style w:type="paragraph" w:styleId="1">
    <w:name w:val="heading 1"/>
    <w:basedOn w:val="a"/>
    <w:next w:val="a"/>
    <w:link w:val="10"/>
    <w:uiPriority w:val="9"/>
    <w:qFormat/>
    <w:rsid w:val="007D2814"/>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7D2814"/>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2"/>
    <w:next w:val="a"/>
    <w:link w:val="30"/>
    <w:uiPriority w:val="99"/>
    <w:qFormat/>
    <w:rsid w:val="007D2814"/>
    <w:pPr>
      <w:keepNext w:val="0"/>
      <w:keepLines w:val="0"/>
      <w:widowControl w:val="0"/>
      <w:autoSpaceDE w:val="0"/>
      <w:autoSpaceDN w:val="0"/>
      <w:adjustRightInd w:val="0"/>
      <w:spacing w:before="108" w:after="108" w:line="240" w:lineRule="auto"/>
      <w:jc w:val="center"/>
      <w:outlineLvl w:val="2"/>
    </w:pPr>
    <w:rPr>
      <w:rFonts w:ascii="Arial" w:eastAsia="Times New Roman"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814"/>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semiHidden/>
    <w:rsid w:val="007D2814"/>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9"/>
    <w:rsid w:val="007D2814"/>
    <w:rPr>
      <w:rFonts w:ascii="Arial" w:eastAsia="Times New Roman" w:hAnsi="Arial" w:cs="Arial"/>
      <w:b/>
      <w:bCs/>
      <w:color w:val="26282F"/>
      <w:sz w:val="24"/>
      <w:szCs w:val="24"/>
      <w:lang w:eastAsia="ru-RU"/>
    </w:rPr>
  </w:style>
  <w:style w:type="paragraph" w:styleId="a3">
    <w:name w:val="List Paragraph"/>
    <w:basedOn w:val="a"/>
    <w:uiPriority w:val="99"/>
    <w:qFormat/>
    <w:rsid w:val="007D2814"/>
    <w:pPr>
      <w:ind w:left="720"/>
      <w:contextualSpacing/>
    </w:pPr>
  </w:style>
  <w:style w:type="table" w:styleId="a4">
    <w:name w:val="Table Grid"/>
    <w:basedOn w:val="a1"/>
    <w:uiPriority w:val="59"/>
    <w:rsid w:val="007D28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D2814"/>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7D28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2814"/>
    <w:rPr>
      <w:rFonts w:eastAsia="Times New Roman" w:cs="Times New Roman"/>
    </w:rPr>
  </w:style>
  <w:style w:type="character" w:styleId="a7">
    <w:name w:val="Hyperlink"/>
    <w:basedOn w:val="a0"/>
    <w:uiPriority w:val="99"/>
    <w:unhideWhenUsed/>
    <w:rsid w:val="007D281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814"/>
    <w:rPr>
      <w:rFonts w:eastAsia="Times New Roman" w:cs="Times New Roman"/>
    </w:rPr>
  </w:style>
  <w:style w:type="paragraph" w:styleId="1">
    <w:name w:val="heading 1"/>
    <w:basedOn w:val="a"/>
    <w:next w:val="a"/>
    <w:link w:val="10"/>
    <w:uiPriority w:val="9"/>
    <w:qFormat/>
    <w:rsid w:val="007D2814"/>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
    <w:name w:val="heading 2"/>
    <w:basedOn w:val="a"/>
    <w:next w:val="a"/>
    <w:link w:val="20"/>
    <w:uiPriority w:val="9"/>
    <w:semiHidden/>
    <w:unhideWhenUsed/>
    <w:qFormat/>
    <w:rsid w:val="007D2814"/>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2"/>
    <w:next w:val="a"/>
    <w:link w:val="30"/>
    <w:uiPriority w:val="99"/>
    <w:qFormat/>
    <w:rsid w:val="007D2814"/>
    <w:pPr>
      <w:keepNext w:val="0"/>
      <w:keepLines w:val="0"/>
      <w:widowControl w:val="0"/>
      <w:autoSpaceDE w:val="0"/>
      <w:autoSpaceDN w:val="0"/>
      <w:adjustRightInd w:val="0"/>
      <w:spacing w:before="108" w:after="108" w:line="240" w:lineRule="auto"/>
      <w:jc w:val="center"/>
      <w:outlineLvl w:val="2"/>
    </w:pPr>
    <w:rPr>
      <w:rFonts w:ascii="Arial" w:eastAsia="Times New Roman"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814"/>
    <w:rPr>
      <w:rFonts w:asciiTheme="majorHAnsi" w:eastAsiaTheme="majorEastAsia" w:hAnsiTheme="majorHAnsi" w:cs="Times New Roman"/>
      <w:b/>
      <w:bCs/>
      <w:color w:val="365F91" w:themeColor="accent1" w:themeShade="BF"/>
      <w:sz w:val="28"/>
      <w:szCs w:val="28"/>
    </w:rPr>
  </w:style>
  <w:style w:type="character" w:customStyle="1" w:styleId="20">
    <w:name w:val="Заголовок 2 Знак"/>
    <w:basedOn w:val="a0"/>
    <w:link w:val="2"/>
    <w:uiPriority w:val="9"/>
    <w:semiHidden/>
    <w:rsid w:val="007D2814"/>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9"/>
    <w:rsid w:val="007D2814"/>
    <w:rPr>
      <w:rFonts w:ascii="Arial" w:eastAsia="Times New Roman" w:hAnsi="Arial" w:cs="Arial"/>
      <w:b/>
      <w:bCs/>
      <w:color w:val="26282F"/>
      <w:sz w:val="24"/>
      <w:szCs w:val="24"/>
      <w:lang w:eastAsia="ru-RU"/>
    </w:rPr>
  </w:style>
  <w:style w:type="paragraph" w:styleId="a3">
    <w:name w:val="List Paragraph"/>
    <w:basedOn w:val="a"/>
    <w:uiPriority w:val="99"/>
    <w:qFormat/>
    <w:rsid w:val="007D2814"/>
    <w:pPr>
      <w:ind w:left="720"/>
      <w:contextualSpacing/>
    </w:pPr>
  </w:style>
  <w:style w:type="table" w:styleId="a4">
    <w:name w:val="Table Grid"/>
    <w:basedOn w:val="a1"/>
    <w:uiPriority w:val="59"/>
    <w:rsid w:val="007D28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D2814"/>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7D281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2814"/>
    <w:rPr>
      <w:rFonts w:eastAsia="Times New Roman" w:cs="Times New Roman"/>
    </w:rPr>
  </w:style>
  <w:style w:type="character" w:styleId="a7">
    <w:name w:val="Hyperlink"/>
    <w:basedOn w:val="a0"/>
    <w:uiPriority w:val="99"/>
    <w:unhideWhenUsed/>
    <w:rsid w:val="007D28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22E392329BD5857EBD7FA8AB230DA25766CB0F8A4FFED702C9701407642AF85F916EB1FFE80223E856ECB60jA31J" TargetMode="External"/><Relationship Id="rId13" Type="http://schemas.openxmlformats.org/officeDocument/2006/relationships/hyperlink" Target="consultantplus://offline/ref=C48E7961A3C4932A99B64A8DE51335521686A651F7F78148B50910B05FCFB3A8D3C6B0C3C13EA9BB35835A3B5A3F684DBF818D989FAABBEEf1mBL" TargetMode="External"/><Relationship Id="rId18" Type="http://schemas.openxmlformats.org/officeDocument/2006/relationships/hyperlink" Target="consultantplus://offline/ref=992D34784F36D5D20E1ABFA60A9A116CBA5B117F7EB833E4263FAE8EEA29435E47183E14509297806CE0F28AC47E1D129A85C1ACv2VFH" TargetMode="External"/><Relationship Id="rId26" Type="http://schemas.openxmlformats.org/officeDocument/2006/relationships/hyperlink" Target="consultantplus://offline/ref=132BFCC0788F7770020B0267D79BD39BD95F2C98515D5220846F45EE1BDE3839950C4E9D45E2D2206F23B153B965A166E83318C1C5BBE6722D464B05w1VEJ" TargetMode="External"/><Relationship Id="rId3" Type="http://schemas.microsoft.com/office/2007/relationships/stylesWithEffects" Target="stylesWithEffects.xml"/><Relationship Id="rId21" Type="http://schemas.openxmlformats.org/officeDocument/2006/relationships/hyperlink" Target="consultantplus://offline/ref=0B58B51A1B9A565434077BBB3E0BF001873BC0E86A21DA5E3C7B25ACB0DE2B7343CBE58B5153891EE040B5B649O7sA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48E7961A3C4932A99B64A8DE51335521686A651F7F78148B50910B05FCFB3A8D3C6B0C1C935FDEF77DD03681674644DA99D8C9Bf8m8L" TargetMode="External"/><Relationship Id="rId17" Type="http://schemas.openxmlformats.org/officeDocument/2006/relationships/hyperlink" Target="consultantplus://offline/ref=C7322E392329BD5857EBD7FA8AB230DA257569BCF8A2FFED702C9701407642AF97F94EE216AACF6769966ECB7FA9389DF6AC08j439J" TargetMode="External"/><Relationship Id="rId25" Type="http://schemas.openxmlformats.org/officeDocument/2006/relationships/hyperlink" Target="consultantplus://offline/ref=C7322E392329BD5857EBD7FA8AB230DA257569BCF8A2FFED702C9701407642AF97F94EEE1BF5CA7278CE61C961B63B81EAAE0941j037J"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7322E392329BD5857EBD7FA8AB230DA257569BCF8A2FFED702C9701407642AF97F94EE716AACF6769966ECB7FA9389DF6AC08j439J" TargetMode="External"/><Relationship Id="rId20" Type="http://schemas.openxmlformats.org/officeDocument/2006/relationships/hyperlink" Target="consultantplus://offline/ref=992D34784F36D5D20E1ABFA60A9A116CBA5B117F7EB833E4263FAE8EEA29435E47183E155F99C88579F1AA86C26703118799C3AE2Dv8V8H" TargetMode="External"/><Relationship Id="rId29" Type="http://schemas.openxmlformats.org/officeDocument/2006/relationships/hyperlink" Target="consultantplus://offline/ref=223722427264E265256B2B2B55D7FA6E02C907465FACE8766DFF7BEF30392C150FDD579A0B172F7EBBB90BC90AA313FD19E60Cs817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36B591776EDD466D08354F36C6A5819666441F5579B464BC369BA881A2BAE81224CF841AC641989B32709B4B5827A61416FDCBrFL5K" TargetMode="External"/><Relationship Id="rId24" Type="http://schemas.openxmlformats.org/officeDocument/2006/relationships/hyperlink" Target="consultantplus://offline/ref=7B80AF41DB4EF3799B474AD2BD9413A6B2AE108C1E3B200F5634360C670A6681880347459CEABA3F190856F5577E46A650A5A25FD8BC49A7H0UDN" TargetMode="External"/><Relationship Id="rId32" Type="http://schemas.openxmlformats.org/officeDocument/2006/relationships/hyperlink" Target="consultantplus://offline/ref=C15B96BC77F7E2B5BF69CEB7B1D5A20217BF2D5E83161D695ED0E66014F00D68806A4DBA8AEE1F82106393D99BC33B5A55ZBW7L" TargetMode="External"/><Relationship Id="rId5" Type="http://schemas.openxmlformats.org/officeDocument/2006/relationships/webSettings" Target="webSettings.xml"/><Relationship Id="rId15" Type="http://schemas.openxmlformats.org/officeDocument/2006/relationships/hyperlink" Target="consultantplus://offline/ref=C7322E392329BD5857EBD7FA8AB230DA247568B1FAA6FFED702C9701407642AF85F916EB1FFE80223E856ECB60jA31J" TargetMode="External"/><Relationship Id="rId23" Type="http://schemas.openxmlformats.org/officeDocument/2006/relationships/hyperlink" Target="consultantplus://offline/ref=0B58B51A1B9A565434077BBB3E0BF001873BC0E86A21DA5E3C7B25ACB0DE2B7351CBBD825058C34EA60BBAB4486DE5572E090005O6sBL" TargetMode="External"/><Relationship Id="rId28" Type="http://schemas.openxmlformats.org/officeDocument/2006/relationships/hyperlink" Target="consultantplus://offline/ref=223722427264E265256B2B2B55D7FA6E03C9064B5DA8E8766DFF7BEF30392C151DDD0F960147603AEFAA08CD16sA13J" TargetMode="External"/><Relationship Id="rId10" Type="http://schemas.openxmlformats.org/officeDocument/2006/relationships/hyperlink" Target="consultantplus://offline/ref=1436B591776EDD466D08354F36C6A5819666441F5579B464BC369BA881A2BAE81224CF8410C641989B32709B4B5827A61416FDCBrFL5K" TargetMode="External"/><Relationship Id="rId19" Type="http://schemas.openxmlformats.org/officeDocument/2006/relationships/hyperlink" Target="consultantplus://offline/ref=992D34784F36D5D20E1ABFA60A9A116CBA5B117F7EB833E4263FAE8EEA29435E47183E165390C88579F1AA86C26703118799C3AE2Dv8V8H" TargetMode="External"/><Relationship Id="rId31" Type="http://schemas.openxmlformats.org/officeDocument/2006/relationships/hyperlink" Target="consultantplus://offline/ref=C15B96BC77F7E2B5BF69D0BAA7B9FC0A17B67256801414360380E0374BA00B3DD22A13E3DAAE548F10798FD998ZDWDL" TargetMode="External"/><Relationship Id="rId4" Type="http://schemas.openxmlformats.org/officeDocument/2006/relationships/settings" Target="settings.xml"/><Relationship Id="rId9" Type="http://schemas.openxmlformats.org/officeDocument/2006/relationships/hyperlink" Target="consultantplus://offline/ref=1436B591776EDD466D08354F36C6A5819666441F5579B464BC369BA881A2BAE80024978C10CB0BC9DA797F994Fr4L6K" TargetMode="External"/><Relationship Id="rId14" Type="http://schemas.openxmlformats.org/officeDocument/2006/relationships/hyperlink" Target="consultantplus://offline/ref=C7322E392329BD5857EBD7FA8AB230DA25756EB0F2A5FFED702C9701407642AF85F916EB1FFE80223E856ECB60jA31J" TargetMode="External"/><Relationship Id="rId22" Type="http://schemas.openxmlformats.org/officeDocument/2006/relationships/hyperlink" Target="consultantplus://offline/ref=0B58B51A1B9A565434077BBB3E0BF001873BC0E86A21DA5E3C7B25ACB0DE2B7351CBBD875353971EE255E3E70C26E957301501067C9F429FO7sEL" TargetMode="External"/><Relationship Id="rId27" Type="http://schemas.openxmlformats.org/officeDocument/2006/relationships/hyperlink" Target="consultantplus://offline/ref=223722427264E265256B352643BBA46602C0584E5CAFE62238AC7DB86F692A404F9D51CF4307733BEEB40EC517A846B25FB303862868A472298EDF54sF1CJ" TargetMode="External"/><Relationship Id="rId30" Type="http://schemas.openxmlformats.org/officeDocument/2006/relationships/hyperlink" Target="consultantplus://offline/ref=223722427264E265256B2B2B55D7FA6E02C907465FACE8766DFF7BEF30392C150FDD579F0B172F7EBBB90BC90AA313FD19E60Cs817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9624</Words>
  <Characters>54862</Characters>
  <Application>Microsoft Office Word</Application>
  <DocSecurity>0</DocSecurity>
  <Lines>457</Lines>
  <Paragraphs>128</Paragraphs>
  <ScaleCrop>false</ScaleCrop>
  <Company/>
  <LinksUpToDate>false</LinksUpToDate>
  <CharactersWithSpaces>64358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GubinMA</dc:creator>
  <cp:keywords/>
  <dc:description/>
  <cp:lastModifiedBy>GubinMA</cp:lastModifiedBy>
  <cp:revision>3</cp:revision>
  <dcterms:created xsi:type="dcterms:W3CDTF">2020-07-03T11:06:00Z</dcterms:created>
  <dcterms:modified xsi:type="dcterms:W3CDTF">2020-07-03T11:15:00Z</dcterms:modified>
</cp:coreProperties>
</file>