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3D" w:rsidRDefault="00DB4C3D" w:rsidP="00DB4C3D">
      <w:pPr>
        <w:jc w:val="right"/>
        <w:rPr>
          <w:sz w:val="28"/>
        </w:rPr>
      </w:pPr>
      <w:r>
        <w:rPr>
          <w:sz w:val="28"/>
        </w:rPr>
        <w:t>Проект</w:t>
      </w:r>
    </w:p>
    <w:p w:rsidR="00DB4C3D" w:rsidRDefault="00DB4C3D" w:rsidP="00DB4C3D">
      <w:pPr>
        <w:pStyle w:val="1"/>
        <w:tabs>
          <w:tab w:val="left" w:pos="0"/>
        </w:tabs>
      </w:pPr>
    </w:p>
    <w:p w:rsidR="00751DF2" w:rsidRDefault="00751DF2" w:rsidP="00DB4C3D">
      <w:pPr>
        <w:pStyle w:val="1"/>
        <w:tabs>
          <w:tab w:val="left" w:pos="0"/>
        </w:tabs>
        <w:rPr>
          <w:b w:val="0"/>
        </w:rPr>
      </w:pPr>
    </w:p>
    <w:p w:rsidR="00DB4C3D" w:rsidRPr="00B2557F" w:rsidRDefault="00DB4C3D" w:rsidP="00DB4C3D">
      <w:pPr>
        <w:pStyle w:val="1"/>
        <w:tabs>
          <w:tab w:val="left" w:pos="0"/>
        </w:tabs>
      </w:pPr>
      <w:r w:rsidRPr="00B2557F">
        <w:t>ПРАВИТЕЛЬСТВО УДМУРТСКОЙ РЕСПУБЛИКИ</w:t>
      </w:r>
    </w:p>
    <w:p w:rsidR="00DB4C3D" w:rsidRDefault="00DB4C3D" w:rsidP="00DB4C3D">
      <w:pPr>
        <w:pStyle w:val="1"/>
        <w:tabs>
          <w:tab w:val="left" w:pos="0"/>
        </w:tabs>
        <w:rPr>
          <w:b w:val="0"/>
        </w:rPr>
      </w:pPr>
      <w:r w:rsidRPr="00B2557F">
        <w:t>ПОСТАНОВЛЕНИЕ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B2557F" w:rsidRPr="00B2557F" w:rsidRDefault="00B2557F" w:rsidP="00DB4C3D">
      <w:pPr>
        <w:pStyle w:val="Con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DB4C3D" w:rsidRDefault="00DB4C3D" w:rsidP="00DB4C3D">
      <w:pPr>
        <w:rPr>
          <w:sz w:val="28"/>
        </w:rPr>
      </w:pPr>
      <w:r>
        <w:rPr>
          <w:sz w:val="28"/>
        </w:rPr>
        <w:t>от «____» __________ 20</w:t>
      </w:r>
      <w:r w:rsidR="00DE3795">
        <w:rPr>
          <w:sz w:val="28"/>
        </w:rPr>
        <w:t>1</w:t>
      </w:r>
      <w:r w:rsidR="001E5E37">
        <w:rPr>
          <w:sz w:val="28"/>
        </w:rPr>
        <w:t>7</w:t>
      </w:r>
      <w:r>
        <w:rPr>
          <w:sz w:val="28"/>
        </w:rPr>
        <w:t xml:space="preserve"> года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tab/>
      </w:r>
      <w:r>
        <w:tab/>
      </w:r>
      <w:r>
        <w:tab/>
      </w:r>
      <w:r w:rsidR="00B2557F">
        <w:t xml:space="preserve">              </w:t>
      </w:r>
      <w:r>
        <w:rPr>
          <w:sz w:val="28"/>
        </w:rPr>
        <w:t>№____</w:t>
      </w:r>
    </w:p>
    <w:p w:rsidR="00DB4C3D" w:rsidRDefault="00DB4C3D" w:rsidP="00DB4C3D">
      <w:pPr>
        <w:pStyle w:val="ConsTitle"/>
        <w:widowControl/>
        <w:jc w:val="center"/>
        <w:rPr>
          <w:rFonts w:ascii="Times New Roman" w:hAnsi="Times New Roman"/>
          <w:b w:val="0"/>
          <w:sz w:val="28"/>
        </w:rPr>
      </w:pPr>
    </w:p>
    <w:p w:rsidR="00DB4C3D" w:rsidRDefault="00DB4C3D" w:rsidP="00DB4C3D">
      <w:pPr>
        <w:jc w:val="center"/>
        <w:rPr>
          <w:sz w:val="28"/>
        </w:rPr>
      </w:pPr>
      <w:r>
        <w:rPr>
          <w:sz w:val="28"/>
        </w:rPr>
        <w:t>г. Ижевск</w:t>
      </w:r>
    </w:p>
    <w:p w:rsidR="0080121A" w:rsidRPr="00B2557F" w:rsidRDefault="0080121A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80121A" w:rsidRPr="00B2557F" w:rsidRDefault="0080121A">
      <w:pPr>
        <w:pStyle w:val="ConsPlusTitle"/>
        <w:widowControl/>
        <w:jc w:val="center"/>
        <w:rPr>
          <w:sz w:val="28"/>
          <w:szCs w:val="28"/>
        </w:rPr>
      </w:pPr>
    </w:p>
    <w:p w:rsidR="00B2557F" w:rsidRDefault="00D52322" w:rsidP="00407B5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B2557F">
        <w:rPr>
          <w:rFonts w:ascii="Times New Roman" w:hAnsi="Times New Roman" w:cs="Times New Roman"/>
          <w:sz w:val="28"/>
          <w:szCs w:val="28"/>
        </w:rPr>
        <w:t>О</w:t>
      </w:r>
      <w:r w:rsidR="00694A64">
        <w:rPr>
          <w:rFonts w:ascii="Times New Roman" w:hAnsi="Times New Roman" w:cs="Times New Roman"/>
          <w:sz w:val="28"/>
          <w:szCs w:val="28"/>
        </w:rPr>
        <w:t>б утверждении Положения о</w:t>
      </w:r>
      <w:r w:rsidR="00407B53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D56C9A" w:rsidRPr="00B2557F">
        <w:rPr>
          <w:rFonts w:ascii="Times New Roman" w:hAnsi="Times New Roman" w:cs="Times New Roman"/>
          <w:sz w:val="28"/>
          <w:szCs w:val="28"/>
        </w:rPr>
        <w:t>памятнике природы</w:t>
      </w:r>
      <w:r w:rsidR="007E4408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8F7AE6" w:rsidRPr="00B2557F">
        <w:rPr>
          <w:rFonts w:ascii="Times New Roman" w:hAnsi="Times New Roman" w:cs="Times New Roman"/>
          <w:sz w:val="28"/>
          <w:szCs w:val="28"/>
        </w:rPr>
        <w:t>«</w:t>
      </w:r>
      <w:r w:rsidR="00694A64">
        <w:rPr>
          <w:rFonts w:ascii="Times New Roman" w:hAnsi="Times New Roman" w:cs="Times New Roman"/>
          <w:sz w:val="28"/>
          <w:szCs w:val="28"/>
        </w:rPr>
        <w:t>Ландшафтное урочище</w:t>
      </w:r>
      <w:r w:rsidR="00BB7ABD" w:rsidRPr="00B2557F">
        <w:rPr>
          <w:rFonts w:ascii="Times New Roman" w:hAnsi="Times New Roman" w:cs="Times New Roman"/>
          <w:sz w:val="28"/>
          <w:szCs w:val="28"/>
        </w:rPr>
        <w:t xml:space="preserve"> </w:t>
      </w:r>
      <w:r w:rsidR="00853BB0" w:rsidRPr="00B2557F">
        <w:rPr>
          <w:rFonts w:ascii="Times New Roman" w:hAnsi="Times New Roman" w:cs="Times New Roman"/>
          <w:sz w:val="28"/>
          <w:szCs w:val="28"/>
        </w:rPr>
        <w:t>«</w:t>
      </w:r>
      <w:r w:rsidR="00636B87">
        <w:rPr>
          <w:rFonts w:ascii="Times New Roman" w:hAnsi="Times New Roman" w:cs="Times New Roman"/>
          <w:sz w:val="28"/>
          <w:szCs w:val="28"/>
        </w:rPr>
        <w:t>Левина гора</w:t>
      </w:r>
      <w:r w:rsidR="008F7AE6" w:rsidRPr="00B2557F">
        <w:rPr>
          <w:rFonts w:ascii="Times New Roman" w:hAnsi="Times New Roman" w:cs="Times New Roman"/>
          <w:sz w:val="28"/>
          <w:szCs w:val="28"/>
        </w:rPr>
        <w:t>»</w:t>
      </w:r>
      <w:r w:rsidR="00C51934" w:rsidRPr="00B255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Pr="006E2138" w:rsidRDefault="0080121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751DF2" w:rsidRDefault="00751DF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121A" w:rsidRPr="00CE33A3" w:rsidRDefault="0080121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В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Pr="00CE33A3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от </w:t>
      </w:r>
      <w:r w:rsidR="00CE33A3" w:rsidRPr="003A75B1">
        <w:rPr>
          <w:rFonts w:ascii="Times New Roman" w:hAnsi="Times New Roman" w:cs="Times New Roman"/>
          <w:sz w:val="28"/>
          <w:szCs w:val="28"/>
        </w:rPr>
        <w:t>1</w:t>
      </w:r>
      <w:r w:rsidR="003A75B1">
        <w:rPr>
          <w:rFonts w:ascii="Times New Roman" w:hAnsi="Times New Roman" w:cs="Times New Roman"/>
          <w:sz w:val="28"/>
          <w:szCs w:val="28"/>
        </w:rPr>
        <w:t>4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3A75B1">
        <w:rPr>
          <w:rFonts w:ascii="Times New Roman" w:hAnsi="Times New Roman" w:cs="Times New Roman"/>
          <w:sz w:val="28"/>
          <w:szCs w:val="28"/>
        </w:rPr>
        <w:t>марта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 </w:t>
      </w:r>
      <w:r w:rsidR="00D52322">
        <w:rPr>
          <w:rFonts w:ascii="Times New Roman" w:hAnsi="Times New Roman" w:cs="Times New Roman"/>
          <w:sz w:val="28"/>
          <w:szCs w:val="28"/>
        </w:rPr>
        <w:t xml:space="preserve"> </w:t>
      </w:r>
      <w:r w:rsidR="00CE33A3" w:rsidRPr="00CE33A3">
        <w:rPr>
          <w:rFonts w:ascii="Times New Roman" w:hAnsi="Times New Roman" w:cs="Times New Roman"/>
          <w:sz w:val="28"/>
          <w:szCs w:val="28"/>
        </w:rPr>
        <w:t xml:space="preserve">1995 года </w:t>
      </w:r>
      <w:r w:rsidR="006E2138">
        <w:rPr>
          <w:rFonts w:ascii="Times New Roman" w:hAnsi="Times New Roman" w:cs="Times New Roman"/>
          <w:sz w:val="28"/>
          <w:szCs w:val="28"/>
        </w:rPr>
        <w:t xml:space="preserve">         </w:t>
      </w:r>
      <w:r w:rsidR="00CE33A3" w:rsidRPr="00CE33A3">
        <w:rPr>
          <w:rFonts w:ascii="Times New Roman" w:hAnsi="Times New Roman" w:cs="Times New Roman"/>
          <w:sz w:val="28"/>
          <w:szCs w:val="28"/>
        </w:rPr>
        <w:t>№ 33-ФЗ «</w:t>
      </w:r>
      <w:r w:rsidRPr="00CE33A3">
        <w:rPr>
          <w:rFonts w:ascii="Times New Roman" w:hAnsi="Times New Roman" w:cs="Times New Roman"/>
          <w:sz w:val="28"/>
          <w:szCs w:val="28"/>
        </w:rPr>
        <w:t>Об особо о</w:t>
      </w:r>
      <w:r w:rsidR="00CE33A3" w:rsidRPr="00CE33A3">
        <w:rPr>
          <w:rFonts w:ascii="Times New Roman" w:hAnsi="Times New Roman" w:cs="Times New Roman"/>
          <w:sz w:val="28"/>
          <w:szCs w:val="28"/>
        </w:rPr>
        <w:t>храняемых природных территориях»</w:t>
      </w:r>
      <w:r w:rsidR="00B53969">
        <w:rPr>
          <w:rFonts w:ascii="Times New Roman" w:hAnsi="Times New Roman" w:cs="Times New Roman"/>
          <w:sz w:val="28"/>
          <w:szCs w:val="28"/>
        </w:rPr>
        <w:t xml:space="preserve"> </w:t>
      </w:r>
      <w:r w:rsidR="001D2A45">
        <w:rPr>
          <w:rFonts w:ascii="Times New Roman" w:hAnsi="Times New Roman" w:cs="Times New Roman"/>
          <w:sz w:val="28"/>
          <w:szCs w:val="28"/>
        </w:rPr>
        <w:t xml:space="preserve">Правительство </w:t>
      </w:r>
      <w:r w:rsidRPr="00CE33A3">
        <w:rPr>
          <w:rFonts w:ascii="Times New Roman" w:hAnsi="Times New Roman" w:cs="Times New Roman"/>
          <w:sz w:val="28"/>
          <w:szCs w:val="28"/>
        </w:rPr>
        <w:t xml:space="preserve">Удмуртской Республики </w:t>
      </w:r>
      <w:r w:rsidRPr="006E213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57C8F" w:rsidRDefault="0080121A" w:rsidP="00DA599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E33A3">
        <w:rPr>
          <w:rFonts w:ascii="Times New Roman" w:hAnsi="Times New Roman" w:cs="Times New Roman"/>
          <w:sz w:val="28"/>
          <w:szCs w:val="28"/>
        </w:rPr>
        <w:t xml:space="preserve">1. </w:t>
      </w:r>
      <w:r w:rsidR="00DA5994">
        <w:rPr>
          <w:rFonts w:ascii="Times New Roman" w:hAnsi="Times New Roman" w:cs="Times New Roman"/>
          <w:sz w:val="28"/>
          <w:szCs w:val="28"/>
        </w:rPr>
        <w:t>Утвердить</w:t>
      </w:r>
      <w:r w:rsidR="00975B13">
        <w:rPr>
          <w:rFonts w:ascii="Times New Roman" w:hAnsi="Times New Roman" w:cs="Times New Roman"/>
          <w:sz w:val="28"/>
          <w:szCs w:val="28"/>
        </w:rPr>
        <w:t xml:space="preserve"> прилагаемое </w:t>
      </w:r>
      <w:r w:rsidR="00AA3604">
        <w:rPr>
          <w:rFonts w:ascii="Times New Roman" w:hAnsi="Times New Roman" w:cs="Times New Roman"/>
          <w:sz w:val="28"/>
          <w:szCs w:val="28"/>
        </w:rPr>
        <w:t>Положение о памятнике природы</w:t>
      </w:r>
      <w:r w:rsidR="00DA5994">
        <w:rPr>
          <w:rFonts w:ascii="Times New Roman" w:hAnsi="Times New Roman" w:cs="Times New Roman"/>
          <w:sz w:val="28"/>
          <w:szCs w:val="28"/>
        </w:rPr>
        <w:t xml:space="preserve"> </w:t>
      </w:r>
      <w:r w:rsidR="00267C4F" w:rsidRPr="00267C4F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6B5438">
        <w:rPr>
          <w:rFonts w:ascii="Times New Roman" w:hAnsi="Times New Roman" w:cs="Times New Roman"/>
          <w:sz w:val="28"/>
          <w:szCs w:val="28"/>
        </w:rPr>
        <w:t>«</w:t>
      </w:r>
      <w:r w:rsidR="00694A64" w:rsidRPr="00694A64">
        <w:rPr>
          <w:rFonts w:ascii="Times New Roman" w:hAnsi="Times New Roman" w:cs="Times New Roman"/>
          <w:sz w:val="28"/>
          <w:szCs w:val="28"/>
        </w:rPr>
        <w:t>Ландшафтное урочище «</w:t>
      </w:r>
      <w:r w:rsidR="00636B87" w:rsidRPr="00636B87">
        <w:rPr>
          <w:rFonts w:ascii="Times New Roman" w:hAnsi="Times New Roman" w:cs="Times New Roman"/>
          <w:sz w:val="28"/>
          <w:szCs w:val="28"/>
        </w:rPr>
        <w:t>Левина гора</w:t>
      </w:r>
      <w:r w:rsidR="006B5438">
        <w:rPr>
          <w:rFonts w:ascii="Times New Roman" w:hAnsi="Times New Roman" w:cs="Times New Roman"/>
          <w:sz w:val="28"/>
          <w:szCs w:val="28"/>
        </w:rPr>
        <w:t>»</w:t>
      </w:r>
      <w:r w:rsidR="00975B13">
        <w:rPr>
          <w:rFonts w:ascii="Times New Roman" w:hAnsi="Times New Roman" w:cs="Times New Roman"/>
          <w:sz w:val="28"/>
          <w:szCs w:val="28"/>
        </w:rPr>
        <w:t>.</w:t>
      </w:r>
    </w:p>
    <w:p w:rsidR="001C6870" w:rsidRPr="001C6870" w:rsidRDefault="00694A64" w:rsidP="00857B6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2A2B">
        <w:rPr>
          <w:rFonts w:ascii="Times New Roman" w:hAnsi="Times New Roman" w:cs="Times New Roman"/>
          <w:sz w:val="28"/>
          <w:szCs w:val="28"/>
        </w:rPr>
        <w:t xml:space="preserve">. 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через </w:t>
      </w:r>
      <w:r w:rsidR="009156B5">
        <w:rPr>
          <w:rFonts w:ascii="Times New Roman" w:hAnsi="Times New Roman" w:cs="Times New Roman"/>
          <w:sz w:val="28"/>
          <w:szCs w:val="28"/>
        </w:rPr>
        <w:t>10</w:t>
      </w:r>
      <w:r w:rsidR="001C6870" w:rsidRPr="001C6870">
        <w:rPr>
          <w:rFonts w:ascii="Times New Roman" w:hAnsi="Times New Roman" w:cs="Times New Roman"/>
          <w:sz w:val="28"/>
          <w:szCs w:val="28"/>
        </w:rPr>
        <w:t xml:space="preserve"> дней </w:t>
      </w:r>
      <w:r w:rsidR="00B21C0A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6870" w:rsidRPr="001C6870">
        <w:rPr>
          <w:rFonts w:ascii="Times New Roman" w:hAnsi="Times New Roman" w:cs="Times New Roman"/>
          <w:sz w:val="28"/>
          <w:szCs w:val="28"/>
        </w:rPr>
        <w:t>его официального опубликования.</w:t>
      </w:r>
    </w:p>
    <w:p w:rsidR="001C6870" w:rsidRPr="007D2E6C" w:rsidRDefault="001C687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2E6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121A" w:rsidRDefault="0080121A">
      <w:pPr>
        <w:pStyle w:val="ConsPlusNormal"/>
        <w:widowControl/>
        <w:ind w:firstLine="0"/>
        <w:rPr>
          <w:sz w:val="28"/>
          <w:szCs w:val="28"/>
        </w:rPr>
      </w:pPr>
    </w:p>
    <w:p w:rsidR="007D2E6C" w:rsidRPr="007D2E6C" w:rsidRDefault="007D2E6C">
      <w:pPr>
        <w:pStyle w:val="ConsPlusNormal"/>
        <w:widowControl/>
        <w:ind w:firstLine="0"/>
        <w:rPr>
          <w:sz w:val="28"/>
          <w:szCs w:val="28"/>
        </w:rPr>
      </w:pPr>
    </w:p>
    <w:p w:rsidR="009156B5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</w:t>
      </w:r>
      <w:r w:rsidR="006D5D34">
        <w:rPr>
          <w:rFonts w:ascii="Times New Roman" w:hAnsi="Times New Roman" w:cs="Times New Roman"/>
          <w:b/>
          <w:sz w:val="28"/>
          <w:szCs w:val="28"/>
        </w:rPr>
        <w:t>ь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Правительства</w:t>
      </w:r>
    </w:p>
    <w:p w:rsidR="0080121A" w:rsidRPr="00757607" w:rsidRDefault="009156B5" w:rsidP="009156B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AC761E">
        <w:rPr>
          <w:rFonts w:ascii="Times New Roman" w:hAnsi="Times New Roman" w:cs="Times New Roman"/>
          <w:b/>
          <w:sz w:val="28"/>
          <w:szCs w:val="28"/>
        </w:rPr>
        <w:t xml:space="preserve">Удмуртской Республики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Я</w:t>
      </w:r>
      <w:r w:rsidRPr="00AC761E">
        <w:rPr>
          <w:rFonts w:ascii="Times New Roman" w:hAnsi="Times New Roman" w:cs="Times New Roman"/>
          <w:b/>
          <w:sz w:val="28"/>
          <w:szCs w:val="28"/>
        </w:rPr>
        <w:t xml:space="preserve">.В. </w:t>
      </w:r>
      <w:r>
        <w:rPr>
          <w:rFonts w:ascii="Times New Roman" w:hAnsi="Times New Roman" w:cs="Times New Roman"/>
          <w:b/>
          <w:sz w:val="28"/>
          <w:szCs w:val="28"/>
        </w:rPr>
        <w:t>Семенов</w:t>
      </w:r>
    </w:p>
    <w:p w:rsidR="006379D6" w:rsidRDefault="006379D6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7D2E6C" w:rsidRDefault="007D2E6C" w:rsidP="00DB4C3D">
      <w:pPr>
        <w:pStyle w:val="ConsNonformat"/>
        <w:widowControl/>
        <w:rPr>
          <w:rFonts w:ascii="Times New Roman" w:hAnsi="Times New Roman"/>
          <w:sz w:val="28"/>
        </w:rPr>
      </w:pP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вносит:</w:t>
      </w:r>
    </w:p>
    <w:p w:rsidR="00583F29" w:rsidRDefault="00535A4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</w:t>
      </w:r>
      <w:r w:rsidR="00583F29">
        <w:rPr>
          <w:rFonts w:ascii="Times New Roman" w:hAnsi="Times New Roman"/>
          <w:sz w:val="28"/>
        </w:rPr>
        <w:t xml:space="preserve">сполняющий обязанности </w:t>
      </w:r>
    </w:p>
    <w:p w:rsidR="00DB4C3D" w:rsidRDefault="0006599A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</w:t>
      </w:r>
      <w:r w:rsidR="00DB4C3D">
        <w:rPr>
          <w:rFonts w:ascii="Times New Roman" w:hAnsi="Times New Roman"/>
          <w:sz w:val="28"/>
        </w:rPr>
        <w:t>инистр</w:t>
      </w:r>
      <w:r w:rsidR="00583F29">
        <w:rPr>
          <w:rFonts w:ascii="Times New Roman" w:hAnsi="Times New Roman"/>
          <w:sz w:val="28"/>
        </w:rPr>
        <w:t>а</w:t>
      </w:r>
      <w:r w:rsidR="00DB4C3D">
        <w:rPr>
          <w:rFonts w:ascii="Times New Roman" w:hAnsi="Times New Roman"/>
          <w:sz w:val="28"/>
        </w:rPr>
        <w:t xml:space="preserve"> природных ресурсов </w:t>
      </w:r>
    </w:p>
    <w:p w:rsidR="00DB4C3D" w:rsidRDefault="00DB4C3D" w:rsidP="00DB4C3D">
      <w:pPr>
        <w:pStyle w:val="ConsNonformat"/>
        <w:widowControl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 охраны окружающей среды</w:t>
      </w:r>
    </w:p>
    <w:p w:rsidR="00DB4C3D" w:rsidRPr="00BD39C8" w:rsidRDefault="00DB4C3D" w:rsidP="00BD39C8">
      <w:pPr>
        <w:pStyle w:val="ConsNonformat"/>
        <w:widowControl/>
        <w:rPr>
          <w:rFonts w:ascii="Times New Roman" w:hAnsi="Times New Roman" w:cs="Times New Roman"/>
          <w:sz w:val="28"/>
          <w:szCs w:val="28"/>
        </w:rPr>
      </w:pPr>
      <w:r w:rsidRPr="00BD39C8">
        <w:rPr>
          <w:rFonts w:ascii="Times New Roman" w:hAnsi="Times New Roman" w:cs="Times New Roman"/>
          <w:sz w:val="28"/>
          <w:szCs w:val="28"/>
        </w:rPr>
        <w:t>Удмуртской Республи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ки   </w:t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6379D6" w:rsidRPr="00BD39C8">
        <w:rPr>
          <w:rFonts w:ascii="Times New Roman" w:hAnsi="Times New Roman" w:cs="Times New Roman"/>
          <w:sz w:val="28"/>
          <w:szCs w:val="28"/>
        </w:rPr>
        <w:tab/>
      </w:r>
      <w:r w:rsidR="00082A46">
        <w:rPr>
          <w:rFonts w:ascii="Times New Roman" w:hAnsi="Times New Roman" w:cs="Times New Roman"/>
          <w:sz w:val="28"/>
          <w:szCs w:val="28"/>
        </w:rPr>
        <w:t xml:space="preserve">    </w:t>
      </w:r>
      <w:r w:rsidR="00B74406">
        <w:rPr>
          <w:rFonts w:ascii="Times New Roman" w:hAnsi="Times New Roman" w:cs="Times New Roman"/>
          <w:sz w:val="28"/>
          <w:szCs w:val="28"/>
        </w:rPr>
        <w:t xml:space="preserve">   </w:t>
      </w:r>
      <w:r w:rsidR="00C36C57">
        <w:rPr>
          <w:rFonts w:ascii="Times New Roman" w:hAnsi="Times New Roman" w:cs="Times New Roman"/>
          <w:sz w:val="28"/>
          <w:szCs w:val="28"/>
        </w:rPr>
        <w:t xml:space="preserve"> </w:t>
      </w:r>
      <w:r w:rsidR="003A5221">
        <w:rPr>
          <w:rFonts w:ascii="Times New Roman" w:hAnsi="Times New Roman" w:cs="Times New Roman"/>
          <w:sz w:val="28"/>
          <w:szCs w:val="28"/>
        </w:rPr>
        <w:t>А</w:t>
      </w:r>
      <w:r w:rsidR="006379D6" w:rsidRPr="00BD39C8">
        <w:rPr>
          <w:rFonts w:ascii="Times New Roman" w:hAnsi="Times New Roman" w:cs="Times New Roman"/>
          <w:sz w:val="28"/>
          <w:szCs w:val="28"/>
        </w:rPr>
        <w:t>.</w:t>
      </w:r>
      <w:r w:rsidR="00C36C57">
        <w:rPr>
          <w:rFonts w:ascii="Times New Roman" w:hAnsi="Times New Roman" w:cs="Times New Roman"/>
          <w:sz w:val="28"/>
          <w:szCs w:val="28"/>
        </w:rPr>
        <w:t>В</w:t>
      </w:r>
      <w:r w:rsidR="006379D6" w:rsidRPr="00BD39C8">
        <w:rPr>
          <w:rFonts w:ascii="Times New Roman" w:hAnsi="Times New Roman" w:cs="Times New Roman"/>
          <w:sz w:val="28"/>
          <w:szCs w:val="28"/>
        </w:rPr>
        <w:t xml:space="preserve">. </w:t>
      </w:r>
      <w:r w:rsidR="00C36C57">
        <w:rPr>
          <w:rFonts w:ascii="Times New Roman" w:hAnsi="Times New Roman" w:cs="Times New Roman"/>
          <w:sz w:val="28"/>
          <w:szCs w:val="28"/>
        </w:rPr>
        <w:t>Нестеров</w:t>
      </w:r>
    </w:p>
    <w:p w:rsidR="008F7C0D" w:rsidRDefault="00BD39C8" w:rsidP="00BD39C8">
      <w:r>
        <w:t>_______________________________________________________________</w:t>
      </w:r>
      <w:r w:rsidR="00851689">
        <w:t>_____</w:t>
      </w:r>
      <w:r>
        <w:t>______________</w:t>
      </w:r>
      <w:r w:rsidR="00DB1A52">
        <w:t>____</w:t>
      </w:r>
      <w:r w:rsidR="00833231">
        <w:t>_______</w:t>
      </w:r>
    </w:p>
    <w:p w:rsidR="0080121A" w:rsidRDefault="00DB4C3D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833231">
        <w:rPr>
          <w:rFonts w:ascii="Times New Roman" w:hAnsi="Times New Roman"/>
          <w:sz w:val="22"/>
          <w:szCs w:val="22"/>
        </w:rPr>
        <w:t xml:space="preserve">Разослать: </w:t>
      </w:r>
      <w:r w:rsidR="00583F29">
        <w:rPr>
          <w:rFonts w:ascii="Times New Roman" w:hAnsi="Times New Roman"/>
          <w:sz w:val="22"/>
          <w:szCs w:val="22"/>
        </w:rPr>
        <w:t xml:space="preserve">Секретариат заместителя Председателя Правительства УР </w:t>
      </w:r>
      <w:r w:rsidR="00CA2B8A">
        <w:rPr>
          <w:rFonts w:ascii="Times New Roman" w:hAnsi="Times New Roman"/>
          <w:sz w:val="22"/>
          <w:szCs w:val="22"/>
        </w:rPr>
        <w:t>по вопросам промышленности, транспорта, экологии и топливно-энергетического комплекса</w:t>
      </w:r>
      <w:r w:rsidR="00583F29">
        <w:rPr>
          <w:rFonts w:ascii="Times New Roman" w:hAnsi="Times New Roman"/>
          <w:sz w:val="22"/>
          <w:szCs w:val="22"/>
        </w:rPr>
        <w:t xml:space="preserve">, </w:t>
      </w:r>
      <w:r w:rsidRPr="00833231">
        <w:rPr>
          <w:rFonts w:ascii="Times New Roman" w:hAnsi="Times New Roman" w:cs="Times New Roman"/>
          <w:sz w:val="22"/>
          <w:szCs w:val="22"/>
        </w:rPr>
        <w:t xml:space="preserve">Управление Министерства юстиции РФ по УР, Минприроды УР, </w:t>
      </w:r>
      <w:proofErr w:type="spellStart"/>
      <w:r w:rsidR="00B74406" w:rsidRPr="00833231">
        <w:rPr>
          <w:rFonts w:ascii="Times New Roman" w:hAnsi="Times New Roman" w:cs="Times New Roman"/>
          <w:sz w:val="22"/>
          <w:szCs w:val="22"/>
        </w:rPr>
        <w:t>Минлесхоз</w:t>
      </w:r>
      <w:proofErr w:type="spellEnd"/>
      <w:r w:rsidR="00B74406" w:rsidRPr="00833231">
        <w:rPr>
          <w:rFonts w:ascii="Times New Roman" w:hAnsi="Times New Roman" w:cs="Times New Roman"/>
          <w:sz w:val="22"/>
          <w:szCs w:val="22"/>
        </w:rPr>
        <w:t xml:space="preserve"> УР, </w:t>
      </w:r>
      <w:r w:rsidR="00583F29">
        <w:rPr>
          <w:rFonts w:ascii="Times New Roman" w:hAnsi="Times New Roman" w:cs="Times New Roman"/>
          <w:sz w:val="22"/>
          <w:szCs w:val="22"/>
        </w:rPr>
        <w:t>Минэкономики УР, Минфин У</w:t>
      </w:r>
      <w:r w:rsidR="006C5881">
        <w:rPr>
          <w:rFonts w:ascii="Times New Roman" w:hAnsi="Times New Roman" w:cs="Times New Roman"/>
          <w:sz w:val="22"/>
          <w:szCs w:val="22"/>
        </w:rPr>
        <w:t>дмуртии</w:t>
      </w:r>
      <w:r w:rsidR="00583F29">
        <w:rPr>
          <w:rFonts w:ascii="Times New Roman" w:hAnsi="Times New Roman" w:cs="Times New Roman"/>
          <w:sz w:val="22"/>
          <w:szCs w:val="22"/>
        </w:rPr>
        <w:t>, МО «</w:t>
      </w:r>
      <w:r w:rsidR="00694A64">
        <w:rPr>
          <w:rFonts w:ascii="Times New Roman" w:hAnsi="Times New Roman" w:cs="Times New Roman"/>
          <w:sz w:val="22"/>
          <w:szCs w:val="22"/>
        </w:rPr>
        <w:t>Вотк</w:t>
      </w:r>
      <w:r w:rsidR="00583F29">
        <w:rPr>
          <w:rFonts w:ascii="Times New Roman" w:hAnsi="Times New Roman" w:cs="Times New Roman"/>
          <w:sz w:val="22"/>
          <w:szCs w:val="22"/>
        </w:rPr>
        <w:t>инский район»</w:t>
      </w:r>
      <w:r w:rsidR="00BB7ABD" w:rsidRPr="00833231">
        <w:rPr>
          <w:rFonts w:ascii="Times New Roman" w:hAnsi="Times New Roman" w:cs="Times New Roman"/>
          <w:sz w:val="22"/>
          <w:szCs w:val="22"/>
        </w:rPr>
        <w:t xml:space="preserve">, 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Госсовет УР, ГФИ по УР, Государственный контрольный комитет УР, Прокуратура УР, официальный сайт </w:t>
      </w:r>
      <w:r w:rsidR="00412D39" w:rsidRPr="00833231">
        <w:rPr>
          <w:rFonts w:ascii="Times New Roman" w:hAnsi="Times New Roman" w:cs="Times New Roman"/>
          <w:sz w:val="22"/>
          <w:szCs w:val="22"/>
        </w:rPr>
        <w:t>Главы</w:t>
      </w:r>
      <w:r w:rsidR="002A4330" w:rsidRPr="00833231">
        <w:rPr>
          <w:rFonts w:ascii="Times New Roman" w:hAnsi="Times New Roman" w:cs="Times New Roman"/>
          <w:sz w:val="22"/>
          <w:szCs w:val="22"/>
        </w:rPr>
        <w:t xml:space="preserve"> и Правительства УР, </w:t>
      </w:r>
      <w:r w:rsidRPr="00833231">
        <w:rPr>
          <w:rFonts w:ascii="Times New Roman" w:hAnsi="Times New Roman" w:cs="Times New Roman"/>
          <w:sz w:val="22"/>
          <w:szCs w:val="22"/>
        </w:rPr>
        <w:t>СПС</w:t>
      </w:r>
    </w:p>
    <w:p w:rsidR="00D721A8" w:rsidRDefault="00D721A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721A8" w:rsidRDefault="00D721A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721A8" w:rsidRDefault="00D721A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721A8" w:rsidRDefault="00D721A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721A8" w:rsidRDefault="00D721A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721A8" w:rsidRDefault="00D721A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721A8" w:rsidRDefault="00D721A8" w:rsidP="00CD250E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D721A8">
        <w:rPr>
          <w:sz w:val="28"/>
          <w:szCs w:val="28"/>
        </w:rPr>
        <w:lastRenderedPageBreak/>
        <w:t>УТВЕРЖДЕНО</w:t>
      </w:r>
    </w:p>
    <w:p w:rsidR="00D721A8" w:rsidRPr="00D721A8" w:rsidRDefault="00D721A8" w:rsidP="00D721A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D721A8">
        <w:rPr>
          <w:sz w:val="28"/>
          <w:szCs w:val="28"/>
        </w:rPr>
        <w:t>постановлением Правительства Удмуртской Республики</w:t>
      </w:r>
    </w:p>
    <w:p w:rsidR="00D721A8" w:rsidRPr="00D721A8" w:rsidRDefault="00D721A8" w:rsidP="00D721A8">
      <w:pPr>
        <w:autoSpaceDE w:val="0"/>
        <w:autoSpaceDN w:val="0"/>
        <w:adjustRightInd w:val="0"/>
        <w:ind w:left="4820"/>
        <w:jc w:val="center"/>
        <w:outlineLvl w:val="0"/>
        <w:rPr>
          <w:sz w:val="28"/>
          <w:szCs w:val="28"/>
        </w:rPr>
      </w:pPr>
      <w:r w:rsidRPr="00D721A8">
        <w:rPr>
          <w:sz w:val="28"/>
          <w:szCs w:val="28"/>
        </w:rPr>
        <w:t>от «___»________2017 года №____</w:t>
      </w:r>
    </w:p>
    <w:p w:rsidR="00D721A8" w:rsidRPr="00D721A8" w:rsidRDefault="00D721A8" w:rsidP="00D721A8">
      <w:pPr>
        <w:autoSpaceDE w:val="0"/>
        <w:autoSpaceDN w:val="0"/>
        <w:adjustRightInd w:val="0"/>
        <w:ind w:left="4860"/>
        <w:outlineLvl w:val="0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721A8">
        <w:rPr>
          <w:b/>
          <w:bCs/>
          <w:sz w:val="28"/>
          <w:szCs w:val="28"/>
        </w:rPr>
        <w:t>ПОЛОЖЕНИЕ</w:t>
      </w:r>
    </w:p>
    <w:p w:rsidR="00D721A8" w:rsidRPr="00D721A8" w:rsidRDefault="00D721A8" w:rsidP="00D721A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D721A8">
        <w:rPr>
          <w:bCs/>
          <w:sz w:val="28"/>
          <w:szCs w:val="28"/>
        </w:rPr>
        <w:t xml:space="preserve">о памятнике природы регионального значения </w:t>
      </w:r>
    </w:p>
    <w:p w:rsidR="00D721A8" w:rsidRPr="00D721A8" w:rsidRDefault="00D721A8" w:rsidP="00D721A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721A8">
        <w:rPr>
          <w:bCs/>
          <w:sz w:val="28"/>
          <w:szCs w:val="28"/>
        </w:rPr>
        <w:t>«Ландшафтное урочище «</w:t>
      </w:r>
      <w:r w:rsidRPr="00D721A8">
        <w:rPr>
          <w:sz w:val="28"/>
          <w:szCs w:val="28"/>
        </w:rPr>
        <w:t>Левина гора</w:t>
      </w:r>
      <w:r w:rsidRPr="00D721A8">
        <w:rPr>
          <w:bCs/>
          <w:sz w:val="28"/>
          <w:szCs w:val="28"/>
        </w:rPr>
        <w:t>»</w:t>
      </w:r>
    </w:p>
    <w:p w:rsidR="00D721A8" w:rsidRPr="00D721A8" w:rsidRDefault="00D721A8" w:rsidP="00D721A8">
      <w:pPr>
        <w:autoSpaceDE w:val="0"/>
        <w:autoSpaceDN w:val="0"/>
        <w:adjustRightInd w:val="0"/>
        <w:rPr>
          <w:rFonts w:ascii="Arial" w:hAnsi="Arial" w:cs="Arial"/>
        </w:rPr>
      </w:pPr>
    </w:p>
    <w:p w:rsidR="00D721A8" w:rsidRPr="00D721A8" w:rsidRDefault="00D721A8" w:rsidP="00D721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D721A8">
        <w:rPr>
          <w:sz w:val="28"/>
          <w:szCs w:val="28"/>
          <w:lang w:val="en-US"/>
        </w:rPr>
        <w:t>I</w:t>
      </w:r>
      <w:r w:rsidRPr="00D721A8">
        <w:rPr>
          <w:sz w:val="28"/>
          <w:szCs w:val="28"/>
        </w:rPr>
        <w:t>. Общие положения</w:t>
      </w:r>
    </w:p>
    <w:p w:rsidR="00D721A8" w:rsidRPr="00D721A8" w:rsidRDefault="00D721A8" w:rsidP="00D721A8">
      <w:pPr>
        <w:autoSpaceDE w:val="0"/>
        <w:autoSpaceDN w:val="0"/>
        <w:adjustRightInd w:val="0"/>
        <w:rPr>
          <w:rFonts w:ascii="Arial" w:hAnsi="Arial" w:cs="Arial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1. Настоящее Положение определяет правовой статус памятника природы регионального значения «Ландшафтное урочище «Левина гора» (далее – Памятник природы), устанавливает его границы и режим особой охраны.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2. Территория, занятая Памятником природы, является особо охраняемой природной территорией регионального значения на основании постановления Правительства Удмуртской Республики от 21 декабря 1998 года № 1172 «Об объявлении природных комплексов и объектов памятниками природы регионального значения, а территории, занятые ими, - особо охраняемыми природными территориями </w:t>
      </w:r>
      <w:proofErr w:type="gramStart"/>
      <w:r w:rsidRPr="00D721A8">
        <w:rPr>
          <w:sz w:val="28"/>
          <w:szCs w:val="28"/>
        </w:rPr>
        <w:t>в</w:t>
      </w:r>
      <w:proofErr w:type="gramEnd"/>
      <w:r w:rsidRPr="00D721A8">
        <w:rPr>
          <w:sz w:val="28"/>
          <w:szCs w:val="28"/>
        </w:rPr>
        <w:t xml:space="preserve"> </w:t>
      </w:r>
      <w:proofErr w:type="gramStart"/>
      <w:r w:rsidRPr="00D721A8">
        <w:rPr>
          <w:sz w:val="28"/>
          <w:szCs w:val="28"/>
        </w:rPr>
        <w:t>Воткинском</w:t>
      </w:r>
      <w:proofErr w:type="gramEnd"/>
      <w:r w:rsidRPr="00D721A8">
        <w:rPr>
          <w:sz w:val="28"/>
          <w:szCs w:val="28"/>
        </w:rPr>
        <w:t xml:space="preserve"> и </w:t>
      </w:r>
      <w:proofErr w:type="spellStart"/>
      <w:r w:rsidRPr="00D721A8">
        <w:rPr>
          <w:sz w:val="28"/>
          <w:szCs w:val="28"/>
        </w:rPr>
        <w:t>Увинском</w:t>
      </w:r>
      <w:proofErr w:type="spellEnd"/>
      <w:r w:rsidRPr="00D721A8">
        <w:rPr>
          <w:sz w:val="28"/>
          <w:szCs w:val="28"/>
        </w:rPr>
        <w:t xml:space="preserve"> районах».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  <w:highlight w:val="yellow"/>
        </w:rPr>
      </w:pPr>
      <w:r w:rsidRPr="00D721A8">
        <w:rPr>
          <w:sz w:val="28"/>
          <w:szCs w:val="28"/>
        </w:rPr>
        <w:t>3. Памятник природы располагается в Воткинском районе Удмуртской Республики на территории муниципального образования «</w:t>
      </w:r>
      <w:proofErr w:type="gramStart"/>
      <w:r w:rsidRPr="00D721A8">
        <w:rPr>
          <w:sz w:val="28"/>
          <w:szCs w:val="28"/>
        </w:rPr>
        <w:t>Камское</w:t>
      </w:r>
      <w:proofErr w:type="gramEnd"/>
      <w:r w:rsidRPr="00D721A8">
        <w:rPr>
          <w:sz w:val="28"/>
          <w:szCs w:val="28"/>
        </w:rPr>
        <w:t>».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4. Площадь Памятника природы – 479,1 га, в том числе площадь лесного фонда – 281 га: кварталы 184 (выделы 1-5), 185 (выделы 1-38), 186 (выделы 1-21) Березовского участкового лесничества </w:t>
      </w:r>
      <w:proofErr w:type="spellStart"/>
      <w:r w:rsidRPr="00D721A8">
        <w:rPr>
          <w:sz w:val="28"/>
          <w:szCs w:val="28"/>
        </w:rPr>
        <w:t>Воткинского</w:t>
      </w:r>
      <w:proofErr w:type="spellEnd"/>
      <w:r w:rsidRPr="00D721A8">
        <w:rPr>
          <w:sz w:val="28"/>
          <w:szCs w:val="28"/>
        </w:rPr>
        <w:t xml:space="preserve"> лесничества.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5. Границы Памятника природы определены в местной системе координат, принятой для Удмуртской Республики (МСК-18), и представлены в </w:t>
      </w:r>
      <w:hyperlink r:id="rId9" w:history="1">
        <w:r w:rsidRPr="00D721A8">
          <w:rPr>
            <w:sz w:val="28"/>
            <w:szCs w:val="28"/>
          </w:rPr>
          <w:t>приложении</w:t>
        </w:r>
      </w:hyperlink>
      <w:r w:rsidRPr="00D721A8">
        <w:rPr>
          <w:sz w:val="28"/>
          <w:szCs w:val="28"/>
        </w:rPr>
        <w:t xml:space="preserve"> к настоящему Положению.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Границы Памятника природы обозначаются на местности предупредительными и информационными знаками (табличками, указателями, щитами, аншлагами). 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6. Памятник природы находится в ведении Министерства природных ресурсов и охраны окружающей среды Удмуртской Республики, которое осуществляет его охрану в установленном законодательством порядке.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721A8">
        <w:rPr>
          <w:sz w:val="28"/>
          <w:szCs w:val="28"/>
          <w:lang w:val="en-US"/>
        </w:rPr>
        <w:lastRenderedPageBreak/>
        <w:t>II</w:t>
      </w:r>
      <w:r w:rsidRPr="00D721A8">
        <w:rPr>
          <w:sz w:val="28"/>
          <w:szCs w:val="28"/>
        </w:rPr>
        <w:t xml:space="preserve">. Цели и задачи Памятника природы 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21A8" w:rsidRPr="00D721A8" w:rsidRDefault="00D721A8" w:rsidP="00D721A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7. Основной целью создания Памятника природы является сохранение в естественном состоянии лесных биоценозов с таёжно-водным комплексом видов растений и животных.</w:t>
      </w:r>
    </w:p>
    <w:p w:rsidR="00D721A8" w:rsidRPr="00D721A8" w:rsidRDefault="00D721A8" w:rsidP="00D721A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8. Задачами Памятника природы являются:</w:t>
      </w:r>
    </w:p>
    <w:p w:rsidR="00D721A8" w:rsidRPr="00D721A8" w:rsidRDefault="00D721A8" w:rsidP="00D721A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1) сохранение особо ценных сосновых насаждений на правом берегу реки Кама;</w:t>
      </w:r>
    </w:p>
    <w:p w:rsidR="00D721A8" w:rsidRPr="00D721A8" w:rsidRDefault="00D721A8" w:rsidP="00D721A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2) сохранение редких и исчезающих видов растений и животных, занесённых в Красную книгу Удмуртской Республики;</w:t>
      </w:r>
    </w:p>
    <w:p w:rsidR="00D721A8" w:rsidRPr="00D721A8" w:rsidRDefault="00D721A8" w:rsidP="00D721A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3) ведение мониторинга состояния природного комплекса;</w:t>
      </w:r>
    </w:p>
    <w:p w:rsidR="00D721A8" w:rsidRPr="00D721A8" w:rsidRDefault="00D721A8" w:rsidP="00D721A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4) проведение научных исследований;</w:t>
      </w:r>
    </w:p>
    <w:p w:rsidR="00D721A8" w:rsidRPr="00D721A8" w:rsidRDefault="00D721A8" w:rsidP="00D721A8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5) экологическое просвещение.</w:t>
      </w:r>
    </w:p>
    <w:p w:rsidR="00D721A8" w:rsidRPr="00D721A8" w:rsidRDefault="00D721A8" w:rsidP="00D7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D721A8" w:rsidRPr="00D721A8" w:rsidRDefault="00D721A8" w:rsidP="00D7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</w:p>
    <w:p w:rsidR="00D721A8" w:rsidRPr="00D721A8" w:rsidRDefault="00D721A8" w:rsidP="00D7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28"/>
          <w:szCs w:val="28"/>
        </w:rPr>
      </w:pPr>
      <w:r w:rsidRPr="00D721A8">
        <w:rPr>
          <w:sz w:val="28"/>
          <w:szCs w:val="28"/>
          <w:lang w:val="en-US"/>
        </w:rPr>
        <w:t>III</w:t>
      </w:r>
      <w:r w:rsidRPr="00D721A8">
        <w:rPr>
          <w:sz w:val="28"/>
          <w:szCs w:val="28"/>
        </w:rPr>
        <w:t>. Режим особой охраны и использование территории Памятника природы</w:t>
      </w:r>
    </w:p>
    <w:p w:rsidR="00D721A8" w:rsidRPr="00D721A8" w:rsidRDefault="00D721A8" w:rsidP="00D7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</w:p>
    <w:p w:rsidR="00D721A8" w:rsidRPr="00D721A8" w:rsidRDefault="00D721A8" w:rsidP="00D721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9. На территории Памятника природы запрещается: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геологическое изучение недр, разработка месторождений полезных ископаемых;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создание лесоперерабатывающей инфраструктуры;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проведение сплошных рубок лесных насаждений;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вырубка здоровых экземпляров </w:t>
      </w:r>
      <w:proofErr w:type="spellStart"/>
      <w:r w:rsidRPr="00D721A8">
        <w:rPr>
          <w:sz w:val="28"/>
          <w:szCs w:val="28"/>
        </w:rPr>
        <w:t>старовозрастных</w:t>
      </w:r>
      <w:proofErr w:type="spellEnd"/>
      <w:r w:rsidRPr="00D721A8">
        <w:rPr>
          <w:sz w:val="28"/>
          <w:szCs w:val="28"/>
        </w:rPr>
        <w:t xml:space="preserve"> деревьев;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color w:val="000000"/>
          <w:sz w:val="28"/>
          <w:szCs w:val="28"/>
        </w:rPr>
        <w:t>деятельность, влекущая за собой нарушение почвенного покрова, изменение гидрологического режима</w:t>
      </w:r>
      <w:r w:rsidRPr="00D721A8">
        <w:rPr>
          <w:sz w:val="28"/>
          <w:szCs w:val="28"/>
        </w:rPr>
        <w:t>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строительство объектов капитального строительства;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строительство магистральных дорог, трубопроводов и других коммуникаций, хозяйственных и жилых объектов, не связанных с функционированием Памятника природы;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предоставление земельных участков для индивидуального жилищного строительства, дачного строительства, садоводства и огородничества;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использование природных ресурсов в промышленных целях, в том числе заготовка живицы, промышленная заготовка и сбор ягод, плодов, семян, лекарственного и технического сырья;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сбор биологических коллекций, кроме </w:t>
      </w:r>
      <w:proofErr w:type="gramStart"/>
      <w:r w:rsidRPr="00D721A8">
        <w:rPr>
          <w:sz w:val="28"/>
          <w:szCs w:val="28"/>
        </w:rPr>
        <w:t>осуществляемого</w:t>
      </w:r>
      <w:proofErr w:type="gramEnd"/>
      <w:r w:rsidRPr="00D721A8">
        <w:rPr>
          <w:sz w:val="28"/>
          <w:szCs w:val="28"/>
        </w:rPr>
        <w:t xml:space="preserve"> в рамках научно–исследовательской деятельности;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деятельность, влекущая за собой нарушение условий произрастания и обитания объектов растительного и животного мира;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применение и хранение ядохимикатов, нефтепродуктов, минеральных удобрений, химических средств защиты растений, стимуляторов роста и других вредных веществ;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проезд и стоянка автомототранспорта вне существующих дорог (за исключением случаев, связанных с соблюдением режима особой охраны Памятника природы, проведением необходимых лесохозяйственных </w:t>
      </w:r>
      <w:r w:rsidRPr="00D721A8">
        <w:rPr>
          <w:sz w:val="28"/>
          <w:szCs w:val="28"/>
        </w:rPr>
        <w:lastRenderedPageBreak/>
        <w:t>(лесовосстановительных, противопожарных, лесозащитных) и биотехнических мероприятий);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721A8">
        <w:rPr>
          <w:sz w:val="28"/>
          <w:szCs w:val="28"/>
        </w:rPr>
        <w:t xml:space="preserve">устройство привалов, биваков, </w:t>
      </w:r>
      <w:r w:rsidRPr="00D721A8">
        <w:rPr>
          <w:color w:val="000000"/>
          <w:sz w:val="28"/>
          <w:szCs w:val="28"/>
        </w:rPr>
        <w:t xml:space="preserve">туристских стоянок и разведение костров вне </w:t>
      </w:r>
      <w:r w:rsidRPr="00D721A8">
        <w:rPr>
          <w:sz w:val="28"/>
          <w:szCs w:val="28"/>
        </w:rPr>
        <w:t>специально оборудованных для этого мест</w:t>
      </w:r>
      <w:r w:rsidRPr="00D721A8">
        <w:rPr>
          <w:color w:val="000000"/>
          <w:sz w:val="28"/>
          <w:szCs w:val="28"/>
        </w:rPr>
        <w:t>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721A8">
        <w:rPr>
          <w:color w:val="000000"/>
          <w:sz w:val="28"/>
          <w:szCs w:val="28"/>
        </w:rPr>
        <w:t>размещение отходов производства и потребления;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уничтожение и повреждение аншлагов, шлагбаумов, стендов, граничных столбов и других информационных знаков и указателей, оборудованных экологических троп и мест отдыха;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721A8">
        <w:rPr>
          <w:color w:val="000000"/>
          <w:sz w:val="28"/>
          <w:szCs w:val="28"/>
        </w:rPr>
        <w:t>иная деятельность, влекущая за собой нарушение сохранности Памятника природы.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721A8">
        <w:rPr>
          <w:color w:val="000000"/>
          <w:sz w:val="28"/>
          <w:szCs w:val="28"/>
        </w:rPr>
        <w:t>Реконструкция и ремонт существующих линейных объектов и сооружений, а также их эксплуатация в границах Памятника природы осуществляются методами, исключающими нарушение целостности и сохранности природных комплексов и объектов Памятника природы.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10. На территории Памятника природы допускается: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721A8">
        <w:rPr>
          <w:color w:val="000000"/>
          <w:sz w:val="28"/>
          <w:szCs w:val="28"/>
        </w:rPr>
        <w:t>вырубка погибших или повреждённых лесных насаждений, рубки ухода (осветления, прочистки), санитарные рубки в зимний период по снежному покрову;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сбор дикорастущих плодов, ягод, грибов, других пригодных для употребления в пищу лесных ресурсов для собственных нужд граждан;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проведение необходимых биотехнических, противопожарных мероприятий;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проведение мероприятий по охране, защите и воспроизводству лесов;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научно–исследовательская деятельность (изучение и мониторинг природных комплексов и их компонентов);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D721A8">
        <w:rPr>
          <w:sz w:val="28"/>
          <w:szCs w:val="28"/>
        </w:rPr>
        <w:t>эколого</w:t>
      </w:r>
      <w:proofErr w:type="spellEnd"/>
      <w:r w:rsidRPr="00D721A8">
        <w:rPr>
          <w:sz w:val="28"/>
          <w:szCs w:val="28"/>
        </w:rPr>
        <w:t>–просветительская деятельность (снятие видеофильмов, фотографирование с целью выпуска полиграфической продукции, организация и устройство экскурсионных экологических троп и туристских маршрутов, пешие экскурсии по разработанным маршрутам);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установка информационных аншлагов, табличек, указателей, обустройство мест кратковременного отдыха;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иная деятельность, не противоречащая целям и задачам Памятника природы и не влекущая за собой нарушение сохранности его природных комплексов.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color w:val="000000"/>
          <w:sz w:val="28"/>
          <w:szCs w:val="28"/>
        </w:rPr>
        <w:t>Деятельность собственников, пользователей, владельцев и арендаторов земельных участков, находящихся в границах Памятника природы, осуществляется в соответствии с целевым назначением земельных участков с учётом запретов и ограничений, установленных настоящим Положением.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Любительская и спортивная охота, любительское и спортивное рыболовство на территории Памятника природы осуществляются в соответствии с законодательством Российской Федерации и законодательством Удмуртской Республики.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11. На территории Памятника природы разрешается осуществлять использование лесных участков и проводить мероприятия по охране, защите и воспроизводству лесов с учётом ограничений, установленных </w:t>
      </w:r>
      <w:r w:rsidRPr="00D721A8">
        <w:rPr>
          <w:sz w:val="28"/>
          <w:szCs w:val="28"/>
        </w:rPr>
        <w:lastRenderedPageBreak/>
        <w:t xml:space="preserve">лесохозяйственным регламентом </w:t>
      </w:r>
      <w:proofErr w:type="spellStart"/>
      <w:r w:rsidRPr="00D721A8">
        <w:rPr>
          <w:sz w:val="28"/>
          <w:szCs w:val="28"/>
        </w:rPr>
        <w:t>Воткинского</w:t>
      </w:r>
      <w:proofErr w:type="spellEnd"/>
      <w:r w:rsidRPr="00D721A8">
        <w:rPr>
          <w:sz w:val="28"/>
          <w:szCs w:val="28"/>
        </w:rPr>
        <w:t xml:space="preserve"> лесничества и пунктами 9, 10 настоящего Положения.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12. Организация использования лесных участков, расположенных в границах Памятника природы, их охраны, защиты, воспроизводства осуществляется Министерством лесного хозяйства Удмуртской Республики.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Формирование лесных участков для предоставления в аренду, постоянное (бессрочное) пользование, безвозмездное пользование в границах Памятника природы осуществляет Министерство лесного хозяйства Удмуртской Республики по согласованию с Министерством природных ресурсов и охраны окружающей среды Удмуртской Республики.</w:t>
      </w:r>
    </w:p>
    <w:p w:rsidR="00D721A8" w:rsidRPr="00D721A8" w:rsidRDefault="00D721A8" w:rsidP="00D721A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21A8">
        <w:rPr>
          <w:sz w:val="28"/>
          <w:szCs w:val="28"/>
        </w:rPr>
        <w:t>13. Собственники, владельцы, пользователи и арендаторы земельных участков, на которых находится Памятник природы, принимают на себя обязательства по обеспечению режима особой охраны Памятника природы.</w:t>
      </w:r>
    </w:p>
    <w:p w:rsidR="00D721A8" w:rsidRPr="00D721A8" w:rsidRDefault="00D721A8" w:rsidP="00D721A8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D721A8">
        <w:rPr>
          <w:sz w:val="28"/>
          <w:szCs w:val="28"/>
        </w:rPr>
        <w:t xml:space="preserve">14. </w:t>
      </w:r>
      <w:proofErr w:type="gramStart"/>
      <w:r w:rsidRPr="00D721A8">
        <w:rPr>
          <w:sz w:val="28"/>
          <w:szCs w:val="28"/>
        </w:rPr>
        <w:t>Расходы на обеспечение установленного режима особой охраны Памятника природы возмещаются за счёт и в пределах средств, предусмотренных разделом «Охрана окружающей среды» ведомственной структуры расходов бюджета Удмуртской Республики, утверждённой законом Удмуртской Республики о бюджете Удмуртской Республики и лимитов бюджетных обязательств, доведённых в установленном порядке Министерству природных ресурсов и охраны окружающей среды Удмуртской Республики, а также иных источников в соответствии с законодательством.</w:t>
      </w:r>
      <w:proofErr w:type="gramEnd"/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D721A8">
        <w:rPr>
          <w:sz w:val="28"/>
          <w:szCs w:val="28"/>
        </w:rPr>
        <w:t>15.</w:t>
      </w:r>
      <w:r w:rsidRPr="00D721A8">
        <w:rPr>
          <w:rFonts w:ascii="Arial" w:hAnsi="Arial" w:cs="Arial"/>
          <w:sz w:val="28"/>
          <w:szCs w:val="28"/>
        </w:rPr>
        <w:t xml:space="preserve"> </w:t>
      </w:r>
      <w:r w:rsidRPr="00D721A8">
        <w:rPr>
          <w:color w:val="000000"/>
          <w:sz w:val="28"/>
          <w:szCs w:val="28"/>
        </w:rPr>
        <w:t>Установленный режим особой охраны Памятника природы обязаны соблюдать все физические и юридические лица, в том числе собственники, владельцы, пользователи и арендаторы земельных участков, находящихся в границах Памятника природы.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Физические и юридические лица, </w:t>
      </w:r>
      <w:r w:rsidRPr="00D721A8">
        <w:rPr>
          <w:color w:val="000000"/>
          <w:sz w:val="28"/>
          <w:szCs w:val="28"/>
        </w:rPr>
        <w:t>в том числе собственники, владельцы, пользователи и арендаторы земельных участков, находящихся в границах Памятника природы,</w:t>
      </w:r>
      <w:r w:rsidRPr="00D721A8">
        <w:rPr>
          <w:sz w:val="28"/>
          <w:szCs w:val="28"/>
        </w:rPr>
        <w:t xml:space="preserve"> виновные в нарушении установленного режима, привлекаются к административной, уголовной и </w:t>
      </w:r>
      <w:proofErr w:type="spellStart"/>
      <w:r w:rsidRPr="00D721A8">
        <w:rPr>
          <w:sz w:val="28"/>
          <w:szCs w:val="28"/>
        </w:rPr>
        <w:t>гражданско</w:t>
      </w:r>
      <w:proofErr w:type="spellEnd"/>
      <w:r w:rsidRPr="00D721A8">
        <w:rPr>
          <w:sz w:val="28"/>
          <w:szCs w:val="28"/>
        </w:rPr>
        <w:t>–правовой ответственности в соответствии с законодательством.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16. Границы и особенности режима особой охраны Памятника природы учитываются при разработке планов и перспектив экономического и социального развития, лесохозяйственных регламентов и проектов освоения лесов, подготовке документов территориального планирования, территориального и внутрихозяйственного </w:t>
      </w:r>
      <w:proofErr w:type="spellStart"/>
      <w:r w:rsidRPr="00D721A8">
        <w:rPr>
          <w:sz w:val="28"/>
          <w:szCs w:val="28"/>
        </w:rPr>
        <w:t>охотустройства</w:t>
      </w:r>
      <w:proofErr w:type="spellEnd"/>
      <w:r w:rsidRPr="00D721A8">
        <w:rPr>
          <w:sz w:val="28"/>
          <w:szCs w:val="28"/>
        </w:rPr>
        <w:t>, проведении лесоустройства и инвентаризации земель.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721A8">
        <w:rPr>
          <w:sz w:val="28"/>
          <w:szCs w:val="28"/>
          <w:lang w:val="en-US"/>
        </w:rPr>
        <w:t>IV</w:t>
      </w:r>
      <w:r w:rsidRPr="00D721A8">
        <w:rPr>
          <w:sz w:val="28"/>
          <w:szCs w:val="28"/>
        </w:rPr>
        <w:t>. Государственный учёт Памятника природы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17. Государственный учёт и инвентаризация Памятника природы осуществляется Министерством природных ресурсов и охраны окружающей среды Удмуртской Республики.</w:t>
      </w: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21A8" w:rsidRPr="00D721A8" w:rsidRDefault="00D721A8" w:rsidP="00D721A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D721A8">
        <w:rPr>
          <w:sz w:val="28"/>
          <w:szCs w:val="28"/>
          <w:lang w:val="en-US"/>
        </w:rPr>
        <w:lastRenderedPageBreak/>
        <w:t>V</w:t>
      </w:r>
      <w:r w:rsidRPr="00D721A8">
        <w:rPr>
          <w:sz w:val="28"/>
          <w:szCs w:val="28"/>
        </w:rPr>
        <w:t>. Государственный надзор в области охраны и использования Памятника природы</w:t>
      </w:r>
    </w:p>
    <w:p w:rsidR="00D721A8" w:rsidRPr="00D721A8" w:rsidRDefault="00D721A8" w:rsidP="00D721A8">
      <w:pPr>
        <w:ind w:firstLine="567"/>
        <w:jc w:val="both"/>
        <w:rPr>
          <w:sz w:val="28"/>
          <w:szCs w:val="28"/>
        </w:rPr>
      </w:pPr>
    </w:p>
    <w:p w:rsidR="00D721A8" w:rsidRPr="00D721A8" w:rsidRDefault="00D721A8" w:rsidP="00D721A8">
      <w:pPr>
        <w:ind w:firstLine="540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18. Государственный надзор в области охраны и </w:t>
      </w:r>
      <w:proofErr w:type="gramStart"/>
      <w:r w:rsidRPr="00D721A8">
        <w:rPr>
          <w:sz w:val="28"/>
          <w:szCs w:val="28"/>
        </w:rPr>
        <w:t>использования</w:t>
      </w:r>
      <w:proofErr w:type="gramEnd"/>
      <w:r w:rsidRPr="00D721A8">
        <w:rPr>
          <w:sz w:val="28"/>
          <w:szCs w:val="28"/>
        </w:rPr>
        <w:t xml:space="preserve"> особо охраняемых природных территорий на территории Памятника природы осуществляется Министерством природных ресурсов и охраны окружающей среды Удмуртской Республики при осуществлении им регионального государственного экологического надзора в области охраны и использования особо охраняемых природных территорий.</w:t>
      </w:r>
    </w:p>
    <w:p w:rsidR="00D721A8" w:rsidRPr="00D721A8" w:rsidRDefault="00D721A8" w:rsidP="00D721A8">
      <w:pPr>
        <w:ind w:firstLine="540"/>
        <w:jc w:val="both"/>
        <w:rPr>
          <w:sz w:val="28"/>
          <w:szCs w:val="28"/>
        </w:rPr>
      </w:pPr>
    </w:p>
    <w:p w:rsidR="00D721A8" w:rsidRPr="00D721A8" w:rsidRDefault="00D721A8" w:rsidP="00D721A8">
      <w:pPr>
        <w:jc w:val="center"/>
        <w:rPr>
          <w:sz w:val="28"/>
          <w:szCs w:val="28"/>
        </w:rPr>
      </w:pPr>
      <w:r w:rsidRPr="00D721A8">
        <w:rPr>
          <w:sz w:val="28"/>
          <w:szCs w:val="28"/>
        </w:rPr>
        <w:t>________________________</w:t>
      </w:r>
    </w:p>
    <w:p w:rsidR="00D721A8" w:rsidRPr="00D721A8" w:rsidRDefault="00D721A8" w:rsidP="00D721A8">
      <w:pPr>
        <w:ind w:firstLine="5040"/>
        <w:rPr>
          <w:sz w:val="28"/>
          <w:szCs w:val="28"/>
        </w:rPr>
      </w:pPr>
    </w:p>
    <w:p w:rsidR="00D721A8" w:rsidRPr="00D721A8" w:rsidRDefault="00D721A8" w:rsidP="00D721A8">
      <w:pPr>
        <w:ind w:firstLine="5040"/>
        <w:rPr>
          <w:sz w:val="28"/>
          <w:szCs w:val="28"/>
        </w:rPr>
        <w:sectPr w:rsidR="00D721A8" w:rsidRPr="00D721A8" w:rsidSect="004C00E6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721A8" w:rsidRPr="00D721A8" w:rsidRDefault="00D721A8" w:rsidP="00D721A8">
      <w:pPr>
        <w:ind w:left="4536"/>
        <w:jc w:val="center"/>
        <w:rPr>
          <w:sz w:val="28"/>
          <w:szCs w:val="28"/>
        </w:rPr>
      </w:pPr>
      <w:r w:rsidRPr="00D721A8">
        <w:rPr>
          <w:sz w:val="28"/>
          <w:szCs w:val="28"/>
        </w:rPr>
        <w:lastRenderedPageBreak/>
        <w:t xml:space="preserve">Приложение </w:t>
      </w:r>
    </w:p>
    <w:p w:rsidR="00D721A8" w:rsidRPr="00D721A8" w:rsidRDefault="00D721A8" w:rsidP="00D721A8">
      <w:pPr>
        <w:ind w:left="4536"/>
        <w:jc w:val="center"/>
        <w:rPr>
          <w:sz w:val="28"/>
          <w:szCs w:val="28"/>
        </w:rPr>
      </w:pPr>
      <w:r w:rsidRPr="00D721A8">
        <w:rPr>
          <w:sz w:val="28"/>
          <w:szCs w:val="28"/>
        </w:rPr>
        <w:t>к Положению о памятнике природы</w:t>
      </w:r>
    </w:p>
    <w:p w:rsidR="00D721A8" w:rsidRPr="00D721A8" w:rsidRDefault="00D721A8" w:rsidP="00D721A8">
      <w:pPr>
        <w:ind w:left="4536"/>
        <w:jc w:val="center"/>
        <w:rPr>
          <w:sz w:val="28"/>
          <w:szCs w:val="28"/>
        </w:rPr>
      </w:pPr>
      <w:r w:rsidRPr="00D721A8">
        <w:rPr>
          <w:sz w:val="28"/>
          <w:szCs w:val="28"/>
        </w:rPr>
        <w:t xml:space="preserve">регионального значения </w:t>
      </w:r>
    </w:p>
    <w:p w:rsidR="00D721A8" w:rsidRPr="00D721A8" w:rsidRDefault="00D721A8" w:rsidP="00D721A8">
      <w:pPr>
        <w:ind w:left="4536"/>
        <w:jc w:val="center"/>
        <w:rPr>
          <w:sz w:val="28"/>
          <w:szCs w:val="28"/>
        </w:rPr>
      </w:pPr>
      <w:r w:rsidRPr="00D721A8">
        <w:rPr>
          <w:sz w:val="28"/>
          <w:szCs w:val="28"/>
        </w:rPr>
        <w:t>«Ландшафтное урочище «Левина гора»</w:t>
      </w:r>
    </w:p>
    <w:p w:rsidR="00D721A8" w:rsidRPr="00D721A8" w:rsidRDefault="00D721A8" w:rsidP="00D721A8">
      <w:pPr>
        <w:ind w:firstLine="5040"/>
        <w:rPr>
          <w:sz w:val="28"/>
          <w:szCs w:val="28"/>
        </w:rPr>
      </w:pPr>
    </w:p>
    <w:p w:rsidR="00D721A8" w:rsidRPr="00D721A8" w:rsidRDefault="00D721A8" w:rsidP="00D721A8">
      <w:pPr>
        <w:ind w:firstLine="5040"/>
        <w:rPr>
          <w:sz w:val="28"/>
          <w:szCs w:val="28"/>
        </w:rPr>
      </w:pPr>
    </w:p>
    <w:p w:rsidR="00D721A8" w:rsidRPr="00D721A8" w:rsidRDefault="00D721A8" w:rsidP="00D721A8">
      <w:pPr>
        <w:jc w:val="center"/>
        <w:rPr>
          <w:sz w:val="28"/>
          <w:szCs w:val="28"/>
        </w:rPr>
      </w:pPr>
    </w:p>
    <w:p w:rsidR="00D721A8" w:rsidRPr="00D721A8" w:rsidRDefault="00D721A8" w:rsidP="00D721A8">
      <w:pPr>
        <w:jc w:val="center"/>
        <w:rPr>
          <w:sz w:val="28"/>
          <w:szCs w:val="28"/>
        </w:rPr>
      </w:pPr>
      <w:r w:rsidRPr="00D721A8">
        <w:rPr>
          <w:sz w:val="28"/>
          <w:szCs w:val="28"/>
        </w:rPr>
        <w:t xml:space="preserve">ГРАНИЦЫ </w:t>
      </w:r>
    </w:p>
    <w:p w:rsidR="00D721A8" w:rsidRPr="00D721A8" w:rsidRDefault="00D721A8" w:rsidP="00D721A8">
      <w:pPr>
        <w:jc w:val="center"/>
        <w:rPr>
          <w:sz w:val="28"/>
          <w:szCs w:val="28"/>
        </w:rPr>
      </w:pPr>
      <w:r w:rsidRPr="00D721A8">
        <w:rPr>
          <w:sz w:val="28"/>
          <w:szCs w:val="28"/>
        </w:rPr>
        <w:t xml:space="preserve">памятника природы регионального значения </w:t>
      </w:r>
    </w:p>
    <w:p w:rsidR="00D721A8" w:rsidRPr="00D721A8" w:rsidRDefault="00D721A8" w:rsidP="00D721A8">
      <w:pPr>
        <w:jc w:val="center"/>
        <w:rPr>
          <w:sz w:val="28"/>
          <w:szCs w:val="28"/>
        </w:rPr>
      </w:pPr>
      <w:r w:rsidRPr="00D721A8">
        <w:rPr>
          <w:sz w:val="28"/>
          <w:szCs w:val="28"/>
        </w:rPr>
        <w:t>«Ландшафтное урочище «Левина гора»</w:t>
      </w:r>
    </w:p>
    <w:p w:rsidR="00D721A8" w:rsidRPr="00D721A8" w:rsidRDefault="00D721A8" w:rsidP="00D721A8">
      <w:pPr>
        <w:jc w:val="center"/>
        <w:rPr>
          <w:sz w:val="28"/>
          <w:szCs w:val="28"/>
        </w:rPr>
      </w:pPr>
    </w:p>
    <w:tbl>
      <w:tblPr>
        <w:tblW w:w="8724" w:type="dxa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3372"/>
        <w:gridCol w:w="3372"/>
      </w:tblGrid>
      <w:tr w:rsidR="00D721A8" w:rsidRPr="00D721A8" w:rsidTr="00D04E23">
        <w:trPr>
          <w:trHeight w:val="540"/>
          <w:jc w:val="center"/>
        </w:trPr>
        <w:tc>
          <w:tcPr>
            <w:tcW w:w="8724" w:type="dxa"/>
            <w:gridSpan w:val="3"/>
            <w:shd w:val="clear" w:color="auto" w:fill="auto"/>
            <w:vAlign w:val="center"/>
          </w:tcPr>
          <w:p w:rsidR="00D721A8" w:rsidRPr="00D721A8" w:rsidRDefault="00D721A8" w:rsidP="00D721A8">
            <w:pPr>
              <w:jc w:val="center"/>
              <w:rPr>
                <w:sz w:val="28"/>
                <w:szCs w:val="28"/>
              </w:rPr>
            </w:pPr>
            <w:r w:rsidRPr="00D721A8">
              <w:rPr>
                <w:sz w:val="28"/>
                <w:szCs w:val="28"/>
              </w:rPr>
              <w:t>Координаты</w:t>
            </w:r>
          </w:p>
          <w:p w:rsidR="00D721A8" w:rsidRPr="00D721A8" w:rsidRDefault="00D721A8" w:rsidP="00D721A8">
            <w:pPr>
              <w:jc w:val="center"/>
              <w:rPr>
                <w:sz w:val="28"/>
                <w:szCs w:val="28"/>
              </w:rPr>
            </w:pPr>
            <w:r w:rsidRPr="00D721A8">
              <w:rPr>
                <w:sz w:val="28"/>
                <w:szCs w:val="28"/>
              </w:rPr>
              <w:t>характерных (поворотных) точек границы памятника природы регионального значения «Ландшафтное урочище «Левина гора», метры</w:t>
            </w:r>
          </w:p>
        </w:tc>
      </w:tr>
      <w:tr w:rsidR="00D721A8" w:rsidRPr="00D721A8" w:rsidTr="00D04E23">
        <w:trPr>
          <w:trHeight w:val="540"/>
          <w:jc w:val="center"/>
        </w:trPr>
        <w:tc>
          <w:tcPr>
            <w:tcW w:w="1980" w:type="dxa"/>
            <w:shd w:val="clear" w:color="auto" w:fill="auto"/>
            <w:vAlign w:val="center"/>
          </w:tcPr>
          <w:p w:rsidR="00D721A8" w:rsidRPr="00D721A8" w:rsidRDefault="00D721A8" w:rsidP="00D721A8">
            <w:pPr>
              <w:jc w:val="center"/>
              <w:rPr>
                <w:sz w:val="28"/>
                <w:szCs w:val="28"/>
              </w:rPr>
            </w:pPr>
            <w:r w:rsidRPr="00D721A8">
              <w:rPr>
                <w:sz w:val="28"/>
                <w:szCs w:val="28"/>
              </w:rPr>
              <w:t>Условное обозначение точки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721A8" w:rsidRPr="00D721A8" w:rsidRDefault="00D721A8" w:rsidP="00D721A8">
            <w:pPr>
              <w:jc w:val="center"/>
              <w:rPr>
                <w:sz w:val="28"/>
                <w:szCs w:val="28"/>
                <w:lang w:val="en-US"/>
              </w:rPr>
            </w:pPr>
            <w:r w:rsidRPr="00D721A8">
              <w:rPr>
                <w:sz w:val="28"/>
                <w:szCs w:val="28"/>
                <w:lang w:val="en-US"/>
              </w:rPr>
              <w:t>X</w:t>
            </w:r>
          </w:p>
        </w:tc>
        <w:tc>
          <w:tcPr>
            <w:tcW w:w="3372" w:type="dxa"/>
            <w:shd w:val="clear" w:color="auto" w:fill="auto"/>
            <w:vAlign w:val="center"/>
          </w:tcPr>
          <w:p w:rsidR="00D721A8" w:rsidRPr="00D721A8" w:rsidRDefault="00D721A8" w:rsidP="00D721A8">
            <w:pPr>
              <w:jc w:val="center"/>
              <w:rPr>
                <w:sz w:val="28"/>
                <w:szCs w:val="28"/>
                <w:lang w:val="en-US"/>
              </w:rPr>
            </w:pPr>
            <w:r w:rsidRPr="00D721A8">
              <w:rPr>
                <w:sz w:val="28"/>
                <w:szCs w:val="28"/>
                <w:lang w:val="en-US"/>
              </w:rPr>
              <w:t>Y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409755,00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2300817,88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409764,73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2300828,31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409766,47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2300842,20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409773,77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2300845,32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409791,83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2300858,52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409802,45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2300871,33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409809,34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2300880,60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409835,95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2300908,90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409855,75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2300929,04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409873,12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2300952,33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409889,79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2300961,36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409911,69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2300990,88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409938,78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2301038,13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409944,18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2301042,73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409951,07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2301043,26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409956,37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2301049,35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409957,96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2301052,79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409960,61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2301065,78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409970,41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2301099,69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409977,03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2301111,61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409983,66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2301121,14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409995,84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2301132,27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410006,97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2301145,78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410013,86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2301158,50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410018,36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2301170,16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410020,74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2301178,63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410024,98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2301187,64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410030,01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2301194,26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410040,35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2301200,36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410062,60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2301209,89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410081,15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2301215,72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410091,75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2301222,08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410099,43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2301229,77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410104,72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2301235,86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410125,33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2301240,66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410150,87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2301257,34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410163,90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2301263,25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410175,99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2301268,97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410192,15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2301270,83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410201,76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2301272,63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410208,84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2301279,84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410213,34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2301289,11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410239,45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2301307,89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410242,67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2301315,36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410017,48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2301333,66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409539,93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2303142,24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409506,00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2303117,31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409491,17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2303104,86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409477,13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2303086,31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409469,45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2303070,42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409459,65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2303052,93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409451,17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2303044,19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409429,49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2303014,49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409398,92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2303007,54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409383,61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2303008,16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409364,01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2302990,68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409349,44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2302981,14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409333,81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2302977,43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409308,60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2302963,08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409287,75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2302963,08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409248,84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2302951,96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409225,22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2302931,12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409201,59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2302928,34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409180,75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2302922,78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409164,08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2302917,22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409147,41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2302907,49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409132,11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2302886,65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409107,10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2302863,02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409086,26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2302842,18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409064,03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2302818,56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409037,62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2302819,95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409014,00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2302804,66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408991,77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2302792,16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408968,14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2302776,87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408858,72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2302730,32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408829,53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2302710,17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408792,71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2302674,73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408744,42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2302660,14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408683,28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2302616,37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408564,12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2302613,59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408506,79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2302618,11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408493,59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2302612,89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408475,88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2302580,94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408468,93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2302569,12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408465,45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2302548,63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408452,61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2302529,17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408411,96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2302500,34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408366,45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2302472,54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408328,58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2302463,17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408283,42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2302448,92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408235,72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2302430,64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408206,99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2302407,93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408168,78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2302371,11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408158,70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2302350,27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408145,38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2302328,64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408110,42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2302307,45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408089,22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2302298,71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408071,73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2302287,32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408053,79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2302251,60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408004,45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2302214,46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407964,71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2302179,76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407924,55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2302115,42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407911,20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2302094,46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407910,14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2302071,94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407902,67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2302066,09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407888,77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2302059,49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407880,09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2302058,45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407872,52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2302064,52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407865,63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2302066,91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407853,71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2302060,81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407822,45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2302033,26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407786,68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2301994,59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407741,13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2301940,33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407696,88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2301852,85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407671,18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2301820,00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407667,48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2301794,43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407641,24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2301754,04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407620,32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2301724,63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407588,27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2301676,31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407553,53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2301626,28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407518,79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2301583,20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407478,32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2301494,15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407435,79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2301396,29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407435,14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2301395,34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407425,07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2301350,04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407425,86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2301334,41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407430,37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2301319,57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407451,57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2301292,55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407506,40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2301239,57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407525,48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2301222,61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407549,85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2301209,37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407602,04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2301183,14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407659,14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2301076,00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407675,82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2301049,25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407683,46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2301022,85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407678,60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2300957,19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407659,14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2300892,57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407659,14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2300821,71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407659,14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2300793,91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407663,31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2300735,54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407664,70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2300707,76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407666,09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2300663,29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407664,70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2300613,27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407659,14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2300592,42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407652,19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2300546,56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407641,08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2300511,82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407635,52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2300485,42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407627,18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2300446,51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407630,38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2300405,60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407628,00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2300374,61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407630,65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2300327,45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407635,41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2300305,73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407650,52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2300276,85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407666,94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2300263,60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407690,25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2300263,08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407716,48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2300270,76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407758,85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2300295,39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407793,24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2300308,25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407819,29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2300310,33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407866,89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2300304,08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407900,24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2300300,95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407935,32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2300289,48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407959,99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2300279,41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407976,66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2300279,06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407991,95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2300292,27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408011,06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2300314,85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408028,43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2300338,82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408045,24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2300354,47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408067,23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2300358,18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408087,63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2300361,36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408125,52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2300362,42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408167,64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2300358,18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408192,81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2300354,21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408209,49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2300351,56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408231,22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2300346,52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408288,71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2300325,86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408326,06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2300316,85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408377,98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2300304,40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408395,73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2300308,11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408400,77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2300315,79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408402,89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2300324,27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408404,74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2300349,97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408408,98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2300373,02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408420,90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2300397,39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408436,26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2300413,55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408460,11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2300430,77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408488,46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2300441,63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408529,25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2300454,08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408575,88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2300465,21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408634,95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2300471,04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408647,40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2300469,18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408704,37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2300459,38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408786,75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2300450,10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408816,96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2300441,37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408834,70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2300432,10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408866,23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2300412,22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408880,80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2300405,60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408890,07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2300405,87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408904,91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2300413,29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408930,60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2300428,65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408984,39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2300460,44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409029,15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2300488,26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409037,63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2300489,58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409093,53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2300485,34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409106,25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2300484,02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409113,40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2300487,46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409150,75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2300525,34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409174,33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2300553,69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409194,20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2300563,50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409204,00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2300564,81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409223,34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2300562,96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409237,65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2300561,11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409246,38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2300562,17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409322,68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2300565,08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409405,60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2300570,12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409420,97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2300573,56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409451,70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2300585,22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409466,53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2300593,96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409482,17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2300601,90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409500,45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2300609,06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409535,68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2300619,12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409578,33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2300622,30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409589,19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2300625,75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409597,14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2300636,08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409601,11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2300645,09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409612,24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2300654,89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409618,33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2300665,49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409621,77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2300674,50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409623,36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2300680,32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409629,99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2300693,83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409635,29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2300700,19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409636,62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2300706,81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409644,83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2300722,71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409658,34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2300740,99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409669,55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2300758,47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409685,52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2300781,75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409704,63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2300795,30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numPr>
                <w:ilvl w:val="0"/>
                <w:numId w:val="3"/>
              </w:num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409732,42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2300802,25</w:t>
            </w:r>
          </w:p>
        </w:tc>
      </w:tr>
      <w:tr w:rsidR="00D721A8" w:rsidRPr="00D721A8" w:rsidTr="00D04E23">
        <w:trPr>
          <w:jc w:val="center"/>
        </w:trPr>
        <w:tc>
          <w:tcPr>
            <w:tcW w:w="1980" w:type="dxa"/>
            <w:shd w:val="clear" w:color="auto" w:fill="auto"/>
          </w:tcPr>
          <w:p w:rsidR="00D721A8" w:rsidRPr="00D721A8" w:rsidRDefault="00D721A8" w:rsidP="00D721A8">
            <w:pPr>
              <w:jc w:val="center"/>
              <w:rPr>
                <w:color w:val="000000"/>
                <w:sz w:val="28"/>
                <w:szCs w:val="28"/>
              </w:rPr>
            </w:pPr>
            <w:r w:rsidRPr="00D721A8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409755,00</w:t>
            </w:r>
          </w:p>
        </w:tc>
        <w:tc>
          <w:tcPr>
            <w:tcW w:w="3372" w:type="dxa"/>
            <w:shd w:val="clear" w:color="auto" w:fill="auto"/>
          </w:tcPr>
          <w:p w:rsidR="00D721A8" w:rsidRPr="00D721A8" w:rsidRDefault="00D721A8" w:rsidP="00D721A8">
            <w:pPr>
              <w:ind w:firstLine="113"/>
              <w:jc w:val="center"/>
              <w:rPr>
                <w:color w:val="231F20"/>
                <w:sz w:val="28"/>
                <w:szCs w:val="28"/>
              </w:rPr>
            </w:pPr>
            <w:r w:rsidRPr="00D721A8">
              <w:rPr>
                <w:color w:val="231F20"/>
                <w:sz w:val="28"/>
                <w:szCs w:val="28"/>
              </w:rPr>
              <w:t>2300817,88</w:t>
            </w:r>
          </w:p>
        </w:tc>
      </w:tr>
    </w:tbl>
    <w:p w:rsidR="00D721A8" w:rsidRDefault="00D721A8" w:rsidP="00D721A8">
      <w:pPr>
        <w:pStyle w:val="ConsPlusNormal"/>
        <w:ind w:firstLine="0"/>
        <w:jc w:val="center"/>
        <w:rPr>
          <w:sz w:val="22"/>
          <w:szCs w:val="22"/>
        </w:rPr>
      </w:pPr>
      <w:r w:rsidRPr="00D721A8">
        <w:rPr>
          <w:rFonts w:ascii="Times New Roman" w:hAnsi="Times New Roman" w:cs="Times New Roman"/>
          <w:sz w:val="28"/>
          <w:szCs w:val="28"/>
        </w:rPr>
        <w:t>__________________</w:t>
      </w:r>
    </w:p>
    <w:p w:rsidR="00D721A8" w:rsidRPr="00D721A8" w:rsidRDefault="00D721A8" w:rsidP="00D721A8"/>
    <w:p w:rsidR="00D721A8" w:rsidRDefault="00D721A8" w:rsidP="00D721A8">
      <w:pPr>
        <w:tabs>
          <w:tab w:val="left" w:pos="5370"/>
        </w:tabs>
      </w:pPr>
      <w:r>
        <w:tab/>
      </w:r>
    </w:p>
    <w:p w:rsidR="00D721A8" w:rsidRDefault="00D721A8" w:rsidP="00D721A8">
      <w:pPr>
        <w:tabs>
          <w:tab w:val="left" w:pos="5370"/>
        </w:tabs>
      </w:pPr>
    </w:p>
    <w:p w:rsidR="00D721A8" w:rsidRPr="00D721A8" w:rsidRDefault="00D721A8" w:rsidP="00D721A8">
      <w:pPr>
        <w:ind w:left="3" w:right="3"/>
        <w:jc w:val="center"/>
        <w:rPr>
          <w:b/>
          <w:color w:val="000000"/>
          <w:sz w:val="28"/>
          <w:szCs w:val="28"/>
        </w:rPr>
      </w:pPr>
      <w:r w:rsidRPr="00D721A8">
        <w:rPr>
          <w:b/>
          <w:color w:val="000000"/>
          <w:sz w:val="28"/>
          <w:szCs w:val="28"/>
        </w:rPr>
        <w:t>ПОЯСНИТЕЛЬНАЯ ЗАПИСКА</w:t>
      </w:r>
    </w:p>
    <w:p w:rsidR="00D721A8" w:rsidRPr="00D721A8" w:rsidRDefault="00D721A8" w:rsidP="00D721A8">
      <w:pPr>
        <w:ind w:left="3" w:right="3"/>
        <w:jc w:val="center"/>
        <w:rPr>
          <w:b/>
          <w:color w:val="000000"/>
          <w:sz w:val="28"/>
          <w:szCs w:val="28"/>
        </w:rPr>
      </w:pPr>
    </w:p>
    <w:p w:rsidR="00D721A8" w:rsidRPr="00D721A8" w:rsidRDefault="00D721A8" w:rsidP="00D721A8">
      <w:pPr>
        <w:jc w:val="center"/>
        <w:rPr>
          <w:b/>
          <w:sz w:val="28"/>
          <w:szCs w:val="28"/>
        </w:rPr>
      </w:pPr>
      <w:r w:rsidRPr="00D721A8">
        <w:rPr>
          <w:b/>
          <w:sz w:val="28"/>
          <w:szCs w:val="28"/>
        </w:rPr>
        <w:t xml:space="preserve">к проекту постановления Правительства Удмуртской Республики </w:t>
      </w:r>
    </w:p>
    <w:p w:rsidR="00D721A8" w:rsidRPr="00D721A8" w:rsidRDefault="00D721A8" w:rsidP="00D721A8">
      <w:pPr>
        <w:jc w:val="center"/>
        <w:rPr>
          <w:b/>
          <w:sz w:val="28"/>
          <w:szCs w:val="28"/>
        </w:rPr>
      </w:pPr>
      <w:r w:rsidRPr="00D721A8">
        <w:rPr>
          <w:b/>
          <w:sz w:val="28"/>
          <w:szCs w:val="28"/>
        </w:rPr>
        <w:t>«Об утверждении Положения о памятнике природы регионального значения «Ландшафтное урочище «</w:t>
      </w:r>
      <w:proofErr w:type="spellStart"/>
      <w:r w:rsidRPr="00D721A8">
        <w:rPr>
          <w:b/>
          <w:bCs/>
          <w:sz w:val="28"/>
          <w:szCs w:val="28"/>
        </w:rPr>
        <w:t>Болгуры</w:t>
      </w:r>
      <w:proofErr w:type="spellEnd"/>
      <w:r w:rsidRPr="00D721A8">
        <w:rPr>
          <w:b/>
          <w:sz w:val="28"/>
          <w:szCs w:val="28"/>
        </w:rPr>
        <w:t>»</w:t>
      </w:r>
    </w:p>
    <w:p w:rsidR="00D721A8" w:rsidRPr="00D721A8" w:rsidRDefault="00D721A8" w:rsidP="00D721A8">
      <w:pPr>
        <w:jc w:val="center"/>
        <w:rPr>
          <w:b/>
          <w:sz w:val="28"/>
          <w:szCs w:val="28"/>
        </w:rPr>
      </w:pPr>
    </w:p>
    <w:p w:rsidR="00D721A8" w:rsidRPr="00D721A8" w:rsidRDefault="00D721A8" w:rsidP="00D721A8">
      <w:pPr>
        <w:jc w:val="center"/>
        <w:rPr>
          <w:sz w:val="28"/>
          <w:szCs w:val="28"/>
        </w:rPr>
      </w:pPr>
    </w:p>
    <w:p w:rsidR="00D721A8" w:rsidRPr="00D721A8" w:rsidRDefault="00D721A8" w:rsidP="00D721A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proofErr w:type="gramStart"/>
      <w:r w:rsidRPr="00D721A8">
        <w:rPr>
          <w:sz w:val="28"/>
          <w:szCs w:val="28"/>
        </w:rPr>
        <w:t xml:space="preserve">Постановлением Правительства Удмуртской Республики от 21 декабря 1998 года № 1172 «Об объявлении природных комплексов и объектов памятниками природы регионального значения, а территории, занятые ими, - особо охраняемыми природными территориями в Воткинском и </w:t>
      </w:r>
      <w:proofErr w:type="spellStart"/>
      <w:r w:rsidRPr="00D721A8">
        <w:rPr>
          <w:sz w:val="28"/>
          <w:szCs w:val="28"/>
        </w:rPr>
        <w:t>Увинском</w:t>
      </w:r>
      <w:proofErr w:type="spellEnd"/>
      <w:r w:rsidRPr="00D721A8">
        <w:rPr>
          <w:sz w:val="28"/>
          <w:szCs w:val="28"/>
        </w:rPr>
        <w:t xml:space="preserve"> районах» Ландшафтное урочище «</w:t>
      </w:r>
      <w:proofErr w:type="spellStart"/>
      <w:r w:rsidRPr="00D721A8">
        <w:rPr>
          <w:sz w:val="28"/>
          <w:szCs w:val="28"/>
        </w:rPr>
        <w:t>Болгуры</w:t>
      </w:r>
      <w:proofErr w:type="spellEnd"/>
      <w:r w:rsidRPr="00D721A8">
        <w:rPr>
          <w:sz w:val="28"/>
          <w:szCs w:val="28"/>
        </w:rPr>
        <w:t xml:space="preserve">», располагающееся на территории </w:t>
      </w:r>
      <w:proofErr w:type="spellStart"/>
      <w:r w:rsidRPr="00D721A8">
        <w:rPr>
          <w:sz w:val="28"/>
          <w:szCs w:val="28"/>
        </w:rPr>
        <w:t>Воткинского</w:t>
      </w:r>
      <w:proofErr w:type="spellEnd"/>
      <w:r w:rsidRPr="00D721A8">
        <w:rPr>
          <w:sz w:val="28"/>
          <w:szCs w:val="28"/>
        </w:rPr>
        <w:t xml:space="preserve"> района Удмуртской Республики, объявлено памятником природы регионального значения (далее – памятник природы). </w:t>
      </w:r>
      <w:proofErr w:type="gramEnd"/>
    </w:p>
    <w:p w:rsidR="00D721A8" w:rsidRPr="00D721A8" w:rsidRDefault="00D721A8" w:rsidP="00D721A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Площадь памятника природы - 201 га.</w:t>
      </w:r>
    </w:p>
    <w:p w:rsidR="00D721A8" w:rsidRPr="00D721A8" w:rsidRDefault="00D721A8" w:rsidP="00D721A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Целью и основной задачей памятника природы является сохранение в естественном состоянии уникальных ландшафтов, имеющих </w:t>
      </w:r>
      <w:proofErr w:type="spellStart"/>
      <w:r w:rsidRPr="00D721A8">
        <w:rPr>
          <w:sz w:val="28"/>
          <w:szCs w:val="28"/>
        </w:rPr>
        <w:t>средообразующее</w:t>
      </w:r>
      <w:proofErr w:type="spellEnd"/>
      <w:r w:rsidRPr="00D721A8">
        <w:rPr>
          <w:sz w:val="28"/>
          <w:szCs w:val="28"/>
        </w:rPr>
        <w:t>, ресурсосберегающее, рекреационное значение.</w:t>
      </w:r>
    </w:p>
    <w:p w:rsidR="00D721A8" w:rsidRPr="00D721A8" w:rsidRDefault="00D721A8" w:rsidP="00D721A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В 2016 году проведены землеустроительные работы по описанию местоположения границ памятника природы в установленном законодательством порядке. Сведения о его границах внесены в Единый государственный реестр недвижимости в 2017 году.</w:t>
      </w:r>
    </w:p>
    <w:p w:rsidR="00D721A8" w:rsidRPr="00D721A8" w:rsidRDefault="00D721A8" w:rsidP="00D721A8">
      <w:pPr>
        <w:tabs>
          <w:tab w:val="left" w:pos="851"/>
          <w:tab w:val="left" w:leader="underscore" w:pos="2552"/>
          <w:tab w:val="left" w:leader="underscore" w:pos="5103"/>
        </w:tabs>
        <w:ind w:firstLine="567"/>
        <w:contextualSpacing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Настоящим проектом постановления утверждается Положение о памятнике природы регионального значения «Ландшафтное урочище «</w:t>
      </w:r>
      <w:proofErr w:type="spellStart"/>
      <w:r w:rsidRPr="00D721A8">
        <w:rPr>
          <w:sz w:val="28"/>
          <w:szCs w:val="28"/>
        </w:rPr>
        <w:t>Болгуры</w:t>
      </w:r>
      <w:proofErr w:type="spellEnd"/>
      <w:r w:rsidRPr="00D721A8">
        <w:rPr>
          <w:sz w:val="28"/>
          <w:szCs w:val="28"/>
        </w:rPr>
        <w:t>», которым устанавливаются его границы и режим особой охраны.</w:t>
      </w:r>
    </w:p>
    <w:p w:rsidR="00D721A8" w:rsidRPr="00D721A8" w:rsidRDefault="00D721A8" w:rsidP="00D721A8">
      <w:pPr>
        <w:tabs>
          <w:tab w:val="left" w:pos="567"/>
        </w:tabs>
        <w:ind w:firstLine="567"/>
        <w:jc w:val="both"/>
        <w:rPr>
          <w:sz w:val="28"/>
          <w:szCs w:val="28"/>
        </w:rPr>
      </w:pPr>
      <w:r w:rsidRPr="00D721A8">
        <w:rPr>
          <w:sz w:val="28"/>
          <w:szCs w:val="28"/>
        </w:rPr>
        <w:t>Выделения дополнительных финансовых средств в 2017 году не потребуется.</w:t>
      </w:r>
    </w:p>
    <w:p w:rsidR="00D721A8" w:rsidRPr="00D721A8" w:rsidRDefault="00D721A8" w:rsidP="00D721A8">
      <w:pPr>
        <w:ind w:left="17" w:right="6" w:hanging="17"/>
        <w:jc w:val="both"/>
        <w:rPr>
          <w:sz w:val="28"/>
          <w:szCs w:val="28"/>
        </w:rPr>
      </w:pPr>
    </w:p>
    <w:p w:rsidR="00D721A8" w:rsidRPr="00D721A8" w:rsidRDefault="00D721A8" w:rsidP="00D721A8">
      <w:pPr>
        <w:ind w:left="17" w:right="6" w:hanging="17"/>
        <w:jc w:val="both"/>
        <w:rPr>
          <w:sz w:val="28"/>
          <w:szCs w:val="28"/>
        </w:rPr>
      </w:pPr>
    </w:p>
    <w:p w:rsidR="00D721A8" w:rsidRPr="00D721A8" w:rsidRDefault="00D721A8" w:rsidP="00D721A8">
      <w:pPr>
        <w:ind w:left="17" w:right="6" w:hanging="17"/>
        <w:jc w:val="both"/>
        <w:rPr>
          <w:sz w:val="28"/>
          <w:szCs w:val="28"/>
        </w:rPr>
      </w:pPr>
    </w:p>
    <w:p w:rsidR="00D721A8" w:rsidRPr="00D721A8" w:rsidRDefault="00D721A8" w:rsidP="00D721A8">
      <w:pPr>
        <w:ind w:left="17" w:right="6" w:hanging="17"/>
        <w:jc w:val="both"/>
        <w:rPr>
          <w:sz w:val="28"/>
          <w:szCs w:val="28"/>
        </w:rPr>
      </w:pPr>
      <w:proofErr w:type="gramStart"/>
      <w:r w:rsidRPr="00D721A8">
        <w:rPr>
          <w:sz w:val="28"/>
          <w:szCs w:val="28"/>
        </w:rPr>
        <w:t>Исполняющий</w:t>
      </w:r>
      <w:proofErr w:type="gramEnd"/>
      <w:r w:rsidRPr="00D721A8">
        <w:rPr>
          <w:sz w:val="28"/>
          <w:szCs w:val="28"/>
        </w:rPr>
        <w:t xml:space="preserve"> обязанности </w:t>
      </w:r>
    </w:p>
    <w:p w:rsidR="00D721A8" w:rsidRPr="00D721A8" w:rsidRDefault="00D721A8" w:rsidP="00D721A8">
      <w:pPr>
        <w:ind w:left="17" w:right="6" w:hanging="17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министра природных ресурсов </w:t>
      </w:r>
    </w:p>
    <w:p w:rsidR="00D721A8" w:rsidRPr="00D721A8" w:rsidRDefault="00D721A8" w:rsidP="00D721A8">
      <w:pPr>
        <w:ind w:left="17" w:right="6" w:hanging="17"/>
        <w:jc w:val="both"/>
        <w:rPr>
          <w:sz w:val="28"/>
          <w:szCs w:val="28"/>
        </w:rPr>
      </w:pPr>
      <w:r w:rsidRPr="00D721A8">
        <w:rPr>
          <w:sz w:val="28"/>
          <w:szCs w:val="28"/>
        </w:rPr>
        <w:t xml:space="preserve">и охраны окружающей среды </w:t>
      </w:r>
      <w:r w:rsidRPr="00D721A8">
        <w:rPr>
          <w:sz w:val="28"/>
          <w:szCs w:val="28"/>
        </w:rPr>
        <w:tab/>
      </w:r>
    </w:p>
    <w:p w:rsidR="00D721A8" w:rsidRPr="00D721A8" w:rsidRDefault="00D721A8" w:rsidP="00D721A8">
      <w:pPr>
        <w:tabs>
          <w:tab w:val="left" w:pos="5370"/>
        </w:tabs>
      </w:pPr>
      <w:r w:rsidRPr="00D721A8">
        <w:rPr>
          <w:sz w:val="28"/>
          <w:szCs w:val="28"/>
        </w:rPr>
        <w:t>Удмуртской Республики                                                                 А.В. Нестеров</w:t>
      </w:r>
      <w:bookmarkStart w:id="0" w:name="_GoBack"/>
      <w:bookmarkEnd w:id="0"/>
    </w:p>
    <w:sectPr w:rsidR="00D721A8" w:rsidRPr="00D721A8" w:rsidSect="00407B53">
      <w:headerReference w:type="even" r:id="rId14"/>
      <w:headerReference w:type="default" r:id="rId15"/>
      <w:footerReference w:type="even" r:id="rId16"/>
      <w:foot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475" w:rsidRDefault="00480475">
      <w:r>
        <w:separator/>
      </w:r>
    </w:p>
  </w:endnote>
  <w:endnote w:type="continuationSeparator" w:id="0">
    <w:p w:rsidR="00480475" w:rsidRDefault="00480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A8" w:rsidRDefault="00D721A8" w:rsidP="00B01C1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1A8" w:rsidRDefault="00D721A8" w:rsidP="00B01C13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A8" w:rsidRDefault="00D721A8" w:rsidP="00B01C13">
    <w:pPr>
      <w:pStyle w:val="a9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6654B0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 w:rsidP="007A1486">
    <w:pPr>
      <w:pStyle w:val="a9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7A1486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475" w:rsidRDefault="00480475">
      <w:r>
        <w:separator/>
      </w:r>
    </w:p>
  </w:footnote>
  <w:footnote w:type="continuationSeparator" w:id="0">
    <w:p w:rsidR="00480475" w:rsidRDefault="004804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A8" w:rsidRDefault="00D721A8" w:rsidP="00B01C1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721A8" w:rsidRDefault="00D721A8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1A8" w:rsidRPr="00DD3D86" w:rsidRDefault="00D721A8" w:rsidP="00B01C13">
    <w:pPr>
      <w:pStyle w:val="ab"/>
      <w:framePr w:wrap="around" w:vAnchor="text" w:hAnchor="margin" w:xAlign="center" w:y="1"/>
      <w:rPr>
        <w:rStyle w:val="aa"/>
        <w:sz w:val="28"/>
        <w:szCs w:val="28"/>
      </w:rPr>
    </w:pPr>
    <w:r w:rsidRPr="00DD3D86">
      <w:rPr>
        <w:rStyle w:val="aa"/>
        <w:sz w:val="28"/>
        <w:szCs w:val="28"/>
      </w:rPr>
      <w:fldChar w:fldCharType="begin"/>
    </w:r>
    <w:r w:rsidRPr="00DD3D86">
      <w:rPr>
        <w:rStyle w:val="aa"/>
        <w:sz w:val="28"/>
        <w:szCs w:val="28"/>
      </w:rPr>
      <w:instrText xml:space="preserve">PAGE  </w:instrText>
    </w:r>
    <w:r w:rsidRPr="00DD3D86">
      <w:rPr>
        <w:rStyle w:val="aa"/>
        <w:sz w:val="28"/>
        <w:szCs w:val="28"/>
      </w:rPr>
      <w:fldChar w:fldCharType="separate"/>
    </w:r>
    <w:r>
      <w:rPr>
        <w:rStyle w:val="aa"/>
        <w:noProof/>
        <w:sz w:val="28"/>
        <w:szCs w:val="28"/>
      </w:rPr>
      <w:t>6</w:t>
    </w:r>
    <w:r w:rsidRPr="00DD3D86">
      <w:rPr>
        <w:rStyle w:val="aa"/>
        <w:sz w:val="28"/>
        <w:szCs w:val="28"/>
      </w:rPr>
      <w:fldChar w:fldCharType="end"/>
    </w:r>
  </w:p>
  <w:p w:rsidR="00D721A8" w:rsidRDefault="00D721A8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3F2" w:rsidRDefault="003E23F2" w:rsidP="00387E12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D721A8">
      <w:rPr>
        <w:rStyle w:val="aa"/>
        <w:noProof/>
      </w:rPr>
      <w:t>12</w:t>
    </w:r>
    <w:r>
      <w:rPr>
        <w:rStyle w:val="aa"/>
      </w:rPr>
      <w:fldChar w:fldCharType="end"/>
    </w:r>
  </w:p>
  <w:p w:rsidR="003E23F2" w:rsidRDefault="003E23F2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B7299E"/>
    <w:multiLevelType w:val="hybridMultilevel"/>
    <w:tmpl w:val="BCC67454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87E41"/>
    <w:multiLevelType w:val="hybridMultilevel"/>
    <w:tmpl w:val="D4929298"/>
    <w:lvl w:ilvl="0" w:tplc="79E014EC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1A"/>
    <w:rsid w:val="0000104C"/>
    <w:rsid w:val="000016D4"/>
    <w:rsid w:val="00001F9B"/>
    <w:rsid w:val="00003452"/>
    <w:rsid w:val="000050A3"/>
    <w:rsid w:val="000079E5"/>
    <w:rsid w:val="000128D1"/>
    <w:rsid w:val="000144A6"/>
    <w:rsid w:val="00015948"/>
    <w:rsid w:val="00016B3D"/>
    <w:rsid w:val="00021D46"/>
    <w:rsid w:val="00030809"/>
    <w:rsid w:val="00031F15"/>
    <w:rsid w:val="000373D3"/>
    <w:rsid w:val="000417AC"/>
    <w:rsid w:val="0005155C"/>
    <w:rsid w:val="00053479"/>
    <w:rsid w:val="00054359"/>
    <w:rsid w:val="00057056"/>
    <w:rsid w:val="000578CB"/>
    <w:rsid w:val="00062426"/>
    <w:rsid w:val="000655BA"/>
    <w:rsid w:val="0006599A"/>
    <w:rsid w:val="00066B39"/>
    <w:rsid w:val="000747BA"/>
    <w:rsid w:val="0007552B"/>
    <w:rsid w:val="000776D1"/>
    <w:rsid w:val="0008135C"/>
    <w:rsid w:val="00082A46"/>
    <w:rsid w:val="00083C94"/>
    <w:rsid w:val="00083E28"/>
    <w:rsid w:val="00085A38"/>
    <w:rsid w:val="00092976"/>
    <w:rsid w:val="00093F6E"/>
    <w:rsid w:val="0009401A"/>
    <w:rsid w:val="000A0A29"/>
    <w:rsid w:val="000A2CA1"/>
    <w:rsid w:val="000A58A4"/>
    <w:rsid w:val="000B21D0"/>
    <w:rsid w:val="000B43FC"/>
    <w:rsid w:val="000B444E"/>
    <w:rsid w:val="000B578C"/>
    <w:rsid w:val="000B64CF"/>
    <w:rsid w:val="000C068A"/>
    <w:rsid w:val="000C12D6"/>
    <w:rsid w:val="000C1899"/>
    <w:rsid w:val="000C2363"/>
    <w:rsid w:val="000C70FD"/>
    <w:rsid w:val="000D0233"/>
    <w:rsid w:val="000D165B"/>
    <w:rsid w:val="000D2157"/>
    <w:rsid w:val="000D2B05"/>
    <w:rsid w:val="000D2CE8"/>
    <w:rsid w:val="000D35A5"/>
    <w:rsid w:val="000D5CF0"/>
    <w:rsid w:val="000E0140"/>
    <w:rsid w:val="000E167B"/>
    <w:rsid w:val="000E2C98"/>
    <w:rsid w:val="000E633A"/>
    <w:rsid w:val="000E6CBB"/>
    <w:rsid w:val="000F0158"/>
    <w:rsid w:val="000F12FE"/>
    <w:rsid w:val="000F40BA"/>
    <w:rsid w:val="000F674D"/>
    <w:rsid w:val="000F7233"/>
    <w:rsid w:val="000F77B6"/>
    <w:rsid w:val="001008BA"/>
    <w:rsid w:val="00100EA9"/>
    <w:rsid w:val="001025A5"/>
    <w:rsid w:val="0010299C"/>
    <w:rsid w:val="00103930"/>
    <w:rsid w:val="00104AE8"/>
    <w:rsid w:val="001055B6"/>
    <w:rsid w:val="00110807"/>
    <w:rsid w:val="00111B47"/>
    <w:rsid w:val="001147E7"/>
    <w:rsid w:val="0012196E"/>
    <w:rsid w:val="00126346"/>
    <w:rsid w:val="001265B3"/>
    <w:rsid w:val="00131090"/>
    <w:rsid w:val="00132696"/>
    <w:rsid w:val="001326C8"/>
    <w:rsid w:val="00133618"/>
    <w:rsid w:val="00134F7A"/>
    <w:rsid w:val="001376EE"/>
    <w:rsid w:val="00141323"/>
    <w:rsid w:val="001419A1"/>
    <w:rsid w:val="00142FB2"/>
    <w:rsid w:val="00142FCD"/>
    <w:rsid w:val="00144335"/>
    <w:rsid w:val="001443FC"/>
    <w:rsid w:val="001450BE"/>
    <w:rsid w:val="00146E55"/>
    <w:rsid w:val="00150F9A"/>
    <w:rsid w:val="001515DC"/>
    <w:rsid w:val="00152135"/>
    <w:rsid w:val="00152347"/>
    <w:rsid w:val="00152964"/>
    <w:rsid w:val="0015398A"/>
    <w:rsid w:val="00153D27"/>
    <w:rsid w:val="001601C9"/>
    <w:rsid w:val="00160DE1"/>
    <w:rsid w:val="001615E1"/>
    <w:rsid w:val="00163328"/>
    <w:rsid w:val="00164721"/>
    <w:rsid w:val="00165674"/>
    <w:rsid w:val="00165B09"/>
    <w:rsid w:val="00171B17"/>
    <w:rsid w:val="0017254B"/>
    <w:rsid w:val="00172BD7"/>
    <w:rsid w:val="00172EE0"/>
    <w:rsid w:val="001744EC"/>
    <w:rsid w:val="00176B07"/>
    <w:rsid w:val="00177E6A"/>
    <w:rsid w:val="00180D0C"/>
    <w:rsid w:val="00192016"/>
    <w:rsid w:val="00192566"/>
    <w:rsid w:val="0019285A"/>
    <w:rsid w:val="0019342B"/>
    <w:rsid w:val="00193907"/>
    <w:rsid w:val="001953A1"/>
    <w:rsid w:val="00195C29"/>
    <w:rsid w:val="00197196"/>
    <w:rsid w:val="001A2E63"/>
    <w:rsid w:val="001A43CD"/>
    <w:rsid w:val="001A741B"/>
    <w:rsid w:val="001B4641"/>
    <w:rsid w:val="001B55ED"/>
    <w:rsid w:val="001B6391"/>
    <w:rsid w:val="001B7861"/>
    <w:rsid w:val="001C03B4"/>
    <w:rsid w:val="001C07F7"/>
    <w:rsid w:val="001C6870"/>
    <w:rsid w:val="001C7A36"/>
    <w:rsid w:val="001D2A45"/>
    <w:rsid w:val="001D370C"/>
    <w:rsid w:val="001D44BF"/>
    <w:rsid w:val="001D5862"/>
    <w:rsid w:val="001E2FB0"/>
    <w:rsid w:val="001E34B6"/>
    <w:rsid w:val="001E3D3F"/>
    <w:rsid w:val="001E40A3"/>
    <w:rsid w:val="001E5E37"/>
    <w:rsid w:val="001E702E"/>
    <w:rsid w:val="001F2464"/>
    <w:rsid w:val="001F633A"/>
    <w:rsid w:val="001F77F7"/>
    <w:rsid w:val="00204335"/>
    <w:rsid w:val="0020733F"/>
    <w:rsid w:val="0021372E"/>
    <w:rsid w:val="0021459D"/>
    <w:rsid w:val="00215AC6"/>
    <w:rsid w:val="00217E8D"/>
    <w:rsid w:val="00217FE7"/>
    <w:rsid w:val="0022005C"/>
    <w:rsid w:val="002200BB"/>
    <w:rsid w:val="00220567"/>
    <w:rsid w:val="002208BF"/>
    <w:rsid w:val="00222729"/>
    <w:rsid w:val="002235F5"/>
    <w:rsid w:val="00224356"/>
    <w:rsid w:val="002261B6"/>
    <w:rsid w:val="002264C9"/>
    <w:rsid w:val="0022731D"/>
    <w:rsid w:val="00230FAC"/>
    <w:rsid w:val="00235D4D"/>
    <w:rsid w:val="00240ACD"/>
    <w:rsid w:val="00241499"/>
    <w:rsid w:val="0024727E"/>
    <w:rsid w:val="00250726"/>
    <w:rsid w:val="002538FD"/>
    <w:rsid w:val="00255EAF"/>
    <w:rsid w:val="00260D7B"/>
    <w:rsid w:val="00265CE9"/>
    <w:rsid w:val="00266EDE"/>
    <w:rsid w:val="00267C4F"/>
    <w:rsid w:val="002707BA"/>
    <w:rsid w:val="00273222"/>
    <w:rsid w:val="002823D0"/>
    <w:rsid w:val="00286ACA"/>
    <w:rsid w:val="00286DE6"/>
    <w:rsid w:val="00287C75"/>
    <w:rsid w:val="00291A66"/>
    <w:rsid w:val="002938E5"/>
    <w:rsid w:val="00294179"/>
    <w:rsid w:val="002954FF"/>
    <w:rsid w:val="0029601B"/>
    <w:rsid w:val="002A019C"/>
    <w:rsid w:val="002A2CD5"/>
    <w:rsid w:val="002A3339"/>
    <w:rsid w:val="002A4330"/>
    <w:rsid w:val="002B18BD"/>
    <w:rsid w:val="002B3039"/>
    <w:rsid w:val="002B743F"/>
    <w:rsid w:val="002C1423"/>
    <w:rsid w:val="002C14C8"/>
    <w:rsid w:val="002C2227"/>
    <w:rsid w:val="002C3DF7"/>
    <w:rsid w:val="002C4F9C"/>
    <w:rsid w:val="002C79F8"/>
    <w:rsid w:val="002D0B53"/>
    <w:rsid w:val="002D3601"/>
    <w:rsid w:val="002D48C7"/>
    <w:rsid w:val="002D4A24"/>
    <w:rsid w:val="002D7BFE"/>
    <w:rsid w:val="002E2AE9"/>
    <w:rsid w:val="002E3320"/>
    <w:rsid w:val="002E5537"/>
    <w:rsid w:val="002E5FEA"/>
    <w:rsid w:val="002F1985"/>
    <w:rsid w:val="002F20C7"/>
    <w:rsid w:val="002F2D9A"/>
    <w:rsid w:val="002F4114"/>
    <w:rsid w:val="002F6657"/>
    <w:rsid w:val="0030183B"/>
    <w:rsid w:val="00301E75"/>
    <w:rsid w:val="00304AF0"/>
    <w:rsid w:val="00310468"/>
    <w:rsid w:val="00313BEB"/>
    <w:rsid w:val="003141C4"/>
    <w:rsid w:val="00316176"/>
    <w:rsid w:val="00316226"/>
    <w:rsid w:val="00316624"/>
    <w:rsid w:val="00317CCB"/>
    <w:rsid w:val="00317EE0"/>
    <w:rsid w:val="00322402"/>
    <w:rsid w:val="0032484D"/>
    <w:rsid w:val="00330C03"/>
    <w:rsid w:val="00331D0C"/>
    <w:rsid w:val="0033486E"/>
    <w:rsid w:val="00342A2B"/>
    <w:rsid w:val="00344645"/>
    <w:rsid w:val="00346719"/>
    <w:rsid w:val="003543FD"/>
    <w:rsid w:val="00356B1A"/>
    <w:rsid w:val="003628D7"/>
    <w:rsid w:val="00362D4A"/>
    <w:rsid w:val="0036324B"/>
    <w:rsid w:val="00365494"/>
    <w:rsid w:val="003673CD"/>
    <w:rsid w:val="00370043"/>
    <w:rsid w:val="00371C7D"/>
    <w:rsid w:val="0037510A"/>
    <w:rsid w:val="003764B3"/>
    <w:rsid w:val="003767D4"/>
    <w:rsid w:val="00380FCD"/>
    <w:rsid w:val="0038139E"/>
    <w:rsid w:val="003838D3"/>
    <w:rsid w:val="003849BC"/>
    <w:rsid w:val="003856FC"/>
    <w:rsid w:val="003862C5"/>
    <w:rsid w:val="00387E12"/>
    <w:rsid w:val="0039056D"/>
    <w:rsid w:val="00390A71"/>
    <w:rsid w:val="00393782"/>
    <w:rsid w:val="00394BB9"/>
    <w:rsid w:val="00394F55"/>
    <w:rsid w:val="0039515F"/>
    <w:rsid w:val="00396E8C"/>
    <w:rsid w:val="003A0979"/>
    <w:rsid w:val="003A1D60"/>
    <w:rsid w:val="003A5221"/>
    <w:rsid w:val="003A60FF"/>
    <w:rsid w:val="003A6F65"/>
    <w:rsid w:val="003A75B1"/>
    <w:rsid w:val="003B16BF"/>
    <w:rsid w:val="003B37B6"/>
    <w:rsid w:val="003B44D1"/>
    <w:rsid w:val="003C0D41"/>
    <w:rsid w:val="003C2C34"/>
    <w:rsid w:val="003C3784"/>
    <w:rsid w:val="003C3ED7"/>
    <w:rsid w:val="003C576A"/>
    <w:rsid w:val="003C72A9"/>
    <w:rsid w:val="003D0125"/>
    <w:rsid w:val="003D086F"/>
    <w:rsid w:val="003D2576"/>
    <w:rsid w:val="003D3D40"/>
    <w:rsid w:val="003D44CA"/>
    <w:rsid w:val="003E058F"/>
    <w:rsid w:val="003E1F1D"/>
    <w:rsid w:val="003E2115"/>
    <w:rsid w:val="003E23F2"/>
    <w:rsid w:val="003F69F9"/>
    <w:rsid w:val="003F6A11"/>
    <w:rsid w:val="0040085C"/>
    <w:rsid w:val="004021D0"/>
    <w:rsid w:val="0040561F"/>
    <w:rsid w:val="00405D26"/>
    <w:rsid w:val="0040640B"/>
    <w:rsid w:val="00407820"/>
    <w:rsid w:val="00407B53"/>
    <w:rsid w:val="00411479"/>
    <w:rsid w:val="00412D39"/>
    <w:rsid w:val="00414FE1"/>
    <w:rsid w:val="00417BB6"/>
    <w:rsid w:val="00417BE0"/>
    <w:rsid w:val="0042078C"/>
    <w:rsid w:val="0043091A"/>
    <w:rsid w:val="00432D4E"/>
    <w:rsid w:val="004349B6"/>
    <w:rsid w:val="004361C7"/>
    <w:rsid w:val="00437D73"/>
    <w:rsid w:val="00440AE8"/>
    <w:rsid w:val="004411F2"/>
    <w:rsid w:val="00441AF2"/>
    <w:rsid w:val="00442A3D"/>
    <w:rsid w:val="0044365E"/>
    <w:rsid w:val="00444F1C"/>
    <w:rsid w:val="00445582"/>
    <w:rsid w:val="0044737F"/>
    <w:rsid w:val="004473CC"/>
    <w:rsid w:val="0044781A"/>
    <w:rsid w:val="0045184C"/>
    <w:rsid w:val="004524CD"/>
    <w:rsid w:val="004544DD"/>
    <w:rsid w:val="00456BA1"/>
    <w:rsid w:val="00457919"/>
    <w:rsid w:val="00460D5D"/>
    <w:rsid w:val="00461912"/>
    <w:rsid w:val="00463BFE"/>
    <w:rsid w:val="00471325"/>
    <w:rsid w:val="00471E7F"/>
    <w:rsid w:val="00471FAC"/>
    <w:rsid w:val="00480443"/>
    <w:rsid w:val="00480475"/>
    <w:rsid w:val="00483F7C"/>
    <w:rsid w:val="004854B6"/>
    <w:rsid w:val="00487909"/>
    <w:rsid w:val="00487AAD"/>
    <w:rsid w:val="00492B62"/>
    <w:rsid w:val="00493235"/>
    <w:rsid w:val="00493FCF"/>
    <w:rsid w:val="004A19E8"/>
    <w:rsid w:val="004A34A6"/>
    <w:rsid w:val="004A5EDF"/>
    <w:rsid w:val="004A6C6D"/>
    <w:rsid w:val="004B0D14"/>
    <w:rsid w:val="004B35FE"/>
    <w:rsid w:val="004B3770"/>
    <w:rsid w:val="004B4EC9"/>
    <w:rsid w:val="004B7407"/>
    <w:rsid w:val="004B76DA"/>
    <w:rsid w:val="004C1669"/>
    <w:rsid w:val="004C3CC9"/>
    <w:rsid w:val="004C46F6"/>
    <w:rsid w:val="004C6E16"/>
    <w:rsid w:val="004D1FDB"/>
    <w:rsid w:val="004D57C9"/>
    <w:rsid w:val="004E1563"/>
    <w:rsid w:val="004E3E34"/>
    <w:rsid w:val="004E6BFE"/>
    <w:rsid w:val="004F27DC"/>
    <w:rsid w:val="004F3960"/>
    <w:rsid w:val="004F3C30"/>
    <w:rsid w:val="004F4110"/>
    <w:rsid w:val="004F5E7D"/>
    <w:rsid w:val="004F78FB"/>
    <w:rsid w:val="0050303B"/>
    <w:rsid w:val="00503F04"/>
    <w:rsid w:val="0050412E"/>
    <w:rsid w:val="00511787"/>
    <w:rsid w:val="00511B2D"/>
    <w:rsid w:val="00512FBC"/>
    <w:rsid w:val="00516E2F"/>
    <w:rsid w:val="00516FD5"/>
    <w:rsid w:val="00517DBD"/>
    <w:rsid w:val="00520692"/>
    <w:rsid w:val="00520D04"/>
    <w:rsid w:val="005253E6"/>
    <w:rsid w:val="00530D0C"/>
    <w:rsid w:val="00531400"/>
    <w:rsid w:val="005319E3"/>
    <w:rsid w:val="0053307C"/>
    <w:rsid w:val="005335F3"/>
    <w:rsid w:val="005338BF"/>
    <w:rsid w:val="00535A4A"/>
    <w:rsid w:val="00540688"/>
    <w:rsid w:val="0054266D"/>
    <w:rsid w:val="005440EB"/>
    <w:rsid w:val="00546407"/>
    <w:rsid w:val="00547A9D"/>
    <w:rsid w:val="005519C2"/>
    <w:rsid w:val="00551FAE"/>
    <w:rsid w:val="005540FE"/>
    <w:rsid w:val="00560B1E"/>
    <w:rsid w:val="00561E08"/>
    <w:rsid w:val="005644F1"/>
    <w:rsid w:val="00564FB4"/>
    <w:rsid w:val="00566A9D"/>
    <w:rsid w:val="00571840"/>
    <w:rsid w:val="00571F34"/>
    <w:rsid w:val="00573CBC"/>
    <w:rsid w:val="005763AD"/>
    <w:rsid w:val="00576F7B"/>
    <w:rsid w:val="00582F35"/>
    <w:rsid w:val="00583F29"/>
    <w:rsid w:val="0058583D"/>
    <w:rsid w:val="0058739A"/>
    <w:rsid w:val="00591557"/>
    <w:rsid w:val="00593E40"/>
    <w:rsid w:val="00594BEC"/>
    <w:rsid w:val="00595CD2"/>
    <w:rsid w:val="00596D28"/>
    <w:rsid w:val="005A0467"/>
    <w:rsid w:val="005A0607"/>
    <w:rsid w:val="005A2BA8"/>
    <w:rsid w:val="005B0B6D"/>
    <w:rsid w:val="005B4D17"/>
    <w:rsid w:val="005B6D01"/>
    <w:rsid w:val="005C0D5D"/>
    <w:rsid w:val="005C412E"/>
    <w:rsid w:val="005D0EC3"/>
    <w:rsid w:val="005D43C5"/>
    <w:rsid w:val="005D5C4B"/>
    <w:rsid w:val="005D76C1"/>
    <w:rsid w:val="005E0D15"/>
    <w:rsid w:val="005E2DB0"/>
    <w:rsid w:val="005E4268"/>
    <w:rsid w:val="005F16A0"/>
    <w:rsid w:val="005F2C7D"/>
    <w:rsid w:val="005F41E4"/>
    <w:rsid w:val="006002C2"/>
    <w:rsid w:val="00603137"/>
    <w:rsid w:val="00606B80"/>
    <w:rsid w:val="00607217"/>
    <w:rsid w:val="006078C6"/>
    <w:rsid w:val="00612307"/>
    <w:rsid w:val="00614BAE"/>
    <w:rsid w:val="00620DE1"/>
    <w:rsid w:val="0062323C"/>
    <w:rsid w:val="006268C9"/>
    <w:rsid w:val="006301F5"/>
    <w:rsid w:val="00632119"/>
    <w:rsid w:val="0063367C"/>
    <w:rsid w:val="006336BE"/>
    <w:rsid w:val="006339F8"/>
    <w:rsid w:val="00634FB2"/>
    <w:rsid w:val="00636B87"/>
    <w:rsid w:val="00636B8E"/>
    <w:rsid w:val="006379D6"/>
    <w:rsid w:val="00642902"/>
    <w:rsid w:val="00643A8D"/>
    <w:rsid w:val="00644295"/>
    <w:rsid w:val="00645EAC"/>
    <w:rsid w:val="00647038"/>
    <w:rsid w:val="00647744"/>
    <w:rsid w:val="00651680"/>
    <w:rsid w:val="00652592"/>
    <w:rsid w:val="006529AC"/>
    <w:rsid w:val="006535E5"/>
    <w:rsid w:val="00653CDD"/>
    <w:rsid w:val="0065515E"/>
    <w:rsid w:val="00656EBE"/>
    <w:rsid w:val="006573CC"/>
    <w:rsid w:val="00664E09"/>
    <w:rsid w:val="00665123"/>
    <w:rsid w:val="006653B6"/>
    <w:rsid w:val="006653EA"/>
    <w:rsid w:val="006654B0"/>
    <w:rsid w:val="006656A3"/>
    <w:rsid w:val="0066738B"/>
    <w:rsid w:val="00672E64"/>
    <w:rsid w:val="0067376E"/>
    <w:rsid w:val="006738BA"/>
    <w:rsid w:val="00675FFF"/>
    <w:rsid w:val="00677787"/>
    <w:rsid w:val="00680F02"/>
    <w:rsid w:val="00682541"/>
    <w:rsid w:val="00682856"/>
    <w:rsid w:val="00684345"/>
    <w:rsid w:val="006858E9"/>
    <w:rsid w:val="00692EA9"/>
    <w:rsid w:val="00694A64"/>
    <w:rsid w:val="006A05A0"/>
    <w:rsid w:val="006A3454"/>
    <w:rsid w:val="006A3CDC"/>
    <w:rsid w:val="006A6E1A"/>
    <w:rsid w:val="006A731D"/>
    <w:rsid w:val="006B09DE"/>
    <w:rsid w:val="006B31F7"/>
    <w:rsid w:val="006B5438"/>
    <w:rsid w:val="006B7811"/>
    <w:rsid w:val="006C2273"/>
    <w:rsid w:val="006C3C85"/>
    <w:rsid w:val="006C5881"/>
    <w:rsid w:val="006D1161"/>
    <w:rsid w:val="006D5D34"/>
    <w:rsid w:val="006E2138"/>
    <w:rsid w:val="006E25C6"/>
    <w:rsid w:val="006E2A5E"/>
    <w:rsid w:val="006E3589"/>
    <w:rsid w:val="006E37BD"/>
    <w:rsid w:val="006E4BA5"/>
    <w:rsid w:val="006E5B55"/>
    <w:rsid w:val="006F6BF0"/>
    <w:rsid w:val="006F7708"/>
    <w:rsid w:val="00700A0F"/>
    <w:rsid w:val="007014F5"/>
    <w:rsid w:val="00703DF5"/>
    <w:rsid w:val="00704BF7"/>
    <w:rsid w:val="007140E2"/>
    <w:rsid w:val="00717D41"/>
    <w:rsid w:val="00721E18"/>
    <w:rsid w:val="0072221B"/>
    <w:rsid w:val="00722441"/>
    <w:rsid w:val="00724E5C"/>
    <w:rsid w:val="0072609F"/>
    <w:rsid w:val="00727AC3"/>
    <w:rsid w:val="00730EBB"/>
    <w:rsid w:val="00733E04"/>
    <w:rsid w:val="007366BE"/>
    <w:rsid w:val="0073751D"/>
    <w:rsid w:val="007417F6"/>
    <w:rsid w:val="00742191"/>
    <w:rsid w:val="007503C9"/>
    <w:rsid w:val="007508B7"/>
    <w:rsid w:val="00751DA6"/>
    <w:rsid w:val="00751DF2"/>
    <w:rsid w:val="007520A4"/>
    <w:rsid w:val="0075395C"/>
    <w:rsid w:val="00755114"/>
    <w:rsid w:val="00757607"/>
    <w:rsid w:val="00760F87"/>
    <w:rsid w:val="007612C8"/>
    <w:rsid w:val="00762579"/>
    <w:rsid w:val="00762B51"/>
    <w:rsid w:val="00762EE1"/>
    <w:rsid w:val="00763A01"/>
    <w:rsid w:val="00772028"/>
    <w:rsid w:val="00772FB3"/>
    <w:rsid w:val="007744C4"/>
    <w:rsid w:val="007769D6"/>
    <w:rsid w:val="007769EA"/>
    <w:rsid w:val="00785B8D"/>
    <w:rsid w:val="00793376"/>
    <w:rsid w:val="00794B56"/>
    <w:rsid w:val="007962DC"/>
    <w:rsid w:val="007A1486"/>
    <w:rsid w:val="007A1667"/>
    <w:rsid w:val="007A470D"/>
    <w:rsid w:val="007A52FF"/>
    <w:rsid w:val="007A5C87"/>
    <w:rsid w:val="007A7887"/>
    <w:rsid w:val="007B0379"/>
    <w:rsid w:val="007B2A24"/>
    <w:rsid w:val="007B3159"/>
    <w:rsid w:val="007B3CD8"/>
    <w:rsid w:val="007B57E1"/>
    <w:rsid w:val="007B5A3A"/>
    <w:rsid w:val="007B7067"/>
    <w:rsid w:val="007C09DA"/>
    <w:rsid w:val="007C0FC6"/>
    <w:rsid w:val="007C14E6"/>
    <w:rsid w:val="007C14FC"/>
    <w:rsid w:val="007C3E03"/>
    <w:rsid w:val="007C6E6A"/>
    <w:rsid w:val="007D2E6C"/>
    <w:rsid w:val="007D3A96"/>
    <w:rsid w:val="007D6CFD"/>
    <w:rsid w:val="007D7A21"/>
    <w:rsid w:val="007E2137"/>
    <w:rsid w:val="007E4408"/>
    <w:rsid w:val="007E4CF0"/>
    <w:rsid w:val="007E7C6F"/>
    <w:rsid w:val="007F16E2"/>
    <w:rsid w:val="007F25D0"/>
    <w:rsid w:val="007F3B44"/>
    <w:rsid w:val="00800357"/>
    <w:rsid w:val="008010E5"/>
    <w:rsid w:val="0080121A"/>
    <w:rsid w:val="008034D6"/>
    <w:rsid w:val="00806202"/>
    <w:rsid w:val="00806E67"/>
    <w:rsid w:val="0081190D"/>
    <w:rsid w:val="00811DB8"/>
    <w:rsid w:val="008139CB"/>
    <w:rsid w:val="00813A73"/>
    <w:rsid w:val="00817BE6"/>
    <w:rsid w:val="00820A58"/>
    <w:rsid w:val="00820B36"/>
    <w:rsid w:val="00820BDB"/>
    <w:rsid w:val="008210E5"/>
    <w:rsid w:val="00821A03"/>
    <w:rsid w:val="00825609"/>
    <w:rsid w:val="00832925"/>
    <w:rsid w:val="00832E85"/>
    <w:rsid w:val="00833231"/>
    <w:rsid w:val="008366B1"/>
    <w:rsid w:val="00842DBF"/>
    <w:rsid w:val="008436FE"/>
    <w:rsid w:val="0084410F"/>
    <w:rsid w:val="00850402"/>
    <w:rsid w:val="00850816"/>
    <w:rsid w:val="00851689"/>
    <w:rsid w:val="00853703"/>
    <w:rsid w:val="00853BB0"/>
    <w:rsid w:val="00854021"/>
    <w:rsid w:val="00855431"/>
    <w:rsid w:val="00857B69"/>
    <w:rsid w:val="00860C2E"/>
    <w:rsid w:val="00861E1B"/>
    <w:rsid w:val="008649C0"/>
    <w:rsid w:val="00865807"/>
    <w:rsid w:val="008667B1"/>
    <w:rsid w:val="008667C8"/>
    <w:rsid w:val="008709E0"/>
    <w:rsid w:val="008718CC"/>
    <w:rsid w:val="00873582"/>
    <w:rsid w:val="00873D28"/>
    <w:rsid w:val="00874B93"/>
    <w:rsid w:val="008810D4"/>
    <w:rsid w:val="00882312"/>
    <w:rsid w:val="0088320B"/>
    <w:rsid w:val="00883CBD"/>
    <w:rsid w:val="00884875"/>
    <w:rsid w:val="0088524F"/>
    <w:rsid w:val="00886AA0"/>
    <w:rsid w:val="0089164E"/>
    <w:rsid w:val="008926E8"/>
    <w:rsid w:val="00893DB5"/>
    <w:rsid w:val="0089540E"/>
    <w:rsid w:val="008970A0"/>
    <w:rsid w:val="008A2C03"/>
    <w:rsid w:val="008B23CC"/>
    <w:rsid w:val="008B24EC"/>
    <w:rsid w:val="008B2570"/>
    <w:rsid w:val="008B51DC"/>
    <w:rsid w:val="008C19C0"/>
    <w:rsid w:val="008C6C31"/>
    <w:rsid w:val="008C7243"/>
    <w:rsid w:val="008C7300"/>
    <w:rsid w:val="008C7658"/>
    <w:rsid w:val="008D12F6"/>
    <w:rsid w:val="008E29B1"/>
    <w:rsid w:val="008E31CD"/>
    <w:rsid w:val="008E720B"/>
    <w:rsid w:val="008F1B68"/>
    <w:rsid w:val="008F6792"/>
    <w:rsid w:val="008F7AE6"/>
    <w:rsid w:val="008F7C0D"/>
    <w:rsid w:val="009011FA"/>
    <w:rsid w:val="00902F35"/>
    <w:rsid w:val="00906A0B"/>
    <w:rsid w:val="009117ED"/>
    <w:rsid w:val="00913B67"/>
    <w:rsid w:val="009144FD"/>
    <w:rsid w:val="009153C8"/>
    <w:rsid w:val="009156B5"/>
    <w:rsid w:val="009175D7"/>
    <w:rsid w:val="00923341"/>
    <w:rsid w:val="00923A28"/>
    <w:rsid w:val="00924F42"/>
    <w:rsid w:val="00926239"/>
    <w:rsid w:val="00926483"/>
    <w:rsid w:val="00926A7E"/>
    <w:rsid w:val="00930328"/>
    <w:rsid w:val="009308F9"/>
    <w:rsid w:val="009315E0"/>
    <w:rsid w:val="00933174"/>
    <w:rsid w:val="0093414E"/>
    <w:rsid w:val="00934C10"/>
    <w:rsid w:val="00942E36"/>
    <w:rsid w:val="0094395D"/>
    <w:rsid w:val="0095291C"/>
    <w:rsid w:val="00953286"/>
    <w:rsid w:val="00954AF6"/>
    <w:rsid w:val="0095562C"/>
    <w:rsid w:val="009564BF"/>
    <w:rsid w:val="009625B4"/>
    <w:rsid w:val="00962A09"/>
    <w:rsid w:val="00962E11"/>
    <w:rsid w:val="00964805"/>
    <w:rsid w:val="009700B3"/>
    <w:rsid w:val="009708F6"/>
    <w:rsid w:val="009731BD"/>
    <w:rsid w:val="00973516"/>
    <w:rsid w:val="00973B46"/>
    <w:rsid w:val="00975B13"/>
    <w:rsid w:val="009775DC"/>
    <w:rsid w:val="00986DAF"/>
    <w:rsid w:val="00987F28"/>
    <w:rsid w:val="00991B15"/>
    <w:rsid w:val="00991CED"/>
    <w:rsid w:val="00994C7A"/>
    <w:rsid w:val="0099669D"/>
    <w:rsid w:val="00997200"/>
    <w:rsid w:val="009A0AC9"/>
    <w:rsid w:val="009A0DC5"/>
    <w:rsid w:val="009A122C"/>
    <w:rsid w:val="009A66C5"/>
    <w:rsid w:val="009B0722"/>
    <w:rsid w:val="009B1316"/>
    <w:rsid w:val="009B2E36"/>
    <w:rsid w:val="009B36F5"/>
    <w:rsid w:val="009B5479"/>
    <w:rsid w:val="009B5549"/>
    <w:rsid w:val="009B680F"/>
    <w:rsid w:val="009C0C75"/>
    <w:rsid w:val="009C13B3"/>
    <w:rsid w:val="009C556D"/>
    <w:rsid w:val="009C5E32"/>
    <w:rsid w:val="009C73FB"/>
    <w:rsid w:val="009C7C1D"/>
    <w:rsid w:val="009D361C"/>
    <w:rsid w:val="009E2184"/>
    <w:rsid w:val="009E482E"/>
    <w:rsid w:val="009E5BD0"/>
    <w:rsid w:val="009E6334"/>
    <w:rsid w:val="009E69C3"/>
    <w:rsid w:val="009F1D84"/>
    <w:rsid w:val="009F2A3A"/>
    <w:rsid w:val="009F45B7"/>
    <w:rsid w:val="009F6689"/>
    <w:rsid w:val="009F7B75"/>
    <w:rsid w:val="00A023AF"/>
    <w:rsid w:val="00A04894"/>
    <w:rsid w:val="00A06347"/>
    <w:rsid w:val="00A065EC"/>
    <w:rsid w:val="00A10443"/>
    <w:rsid w:val="00A13BC0"/>
    <w:rsid w:val="00A160DD"/>
    <w:rsid w:val="00A17D8C"/>
    <w:rsid w:val="00A20EEB"/>
    <w:rsid w:val="00A22A44"/>
    <w:rsid w:val="00A242D3"/>
    <w:rsid w:val="00A255F3"/>
    <w:rsid w:val="00A279D7"/>
    <w:rsid w:val="00A35119"/>
    <w:rsid w:val="00A359BA"/>
    <w:rsid w:val="00A35C3F"/>
    <w:rsid w:val="00A40064"/>
    <w:rsid w:val="00A41711"/>
    <w:rsid w:val="00A46474"/>
    <w:rsid w:val="00A46D70"/>
    <w:rsid w:val="00A46D92"/>
    <w:rsid w:val="00A55E0D"/>
    <w:rsid w:val="00A55F12"/>
    <w:rsid w:val="00A5626C"/>
    <w:rsid w:val="00A56303"/>
    <w:rsid w:val="00A66A71"/>
    <w:rsid w:val="00A673CB"/>
    <w:rsid w:val="00A676BB"/>
    <w:rsid w:val="00A67705"/>
    <w:rsid w:val="00A71040"/>
    <w:rsid w:val="00A72D18"/>
    <w:rsid w:val="00A73FB6"/>
    <w:rsid w:val="00A7560F"/>
    <w:rsid w:val="00A77AC6"/>
    <w:rsid w:val="00A77AED"/>
    <w:rsid w:val="00A83992"/>
    <w:rsid w:val="00A843F0"/>
    <w:rsid w:val="00A84DFC"/>
    <w:rsid w:val="00A860C5"/>
    <w:rsid w:val="00A879B8"/>
    <w:rsid w:val="00A93B38"/>
    <w:rsid w:val="00A952A3"/>
    <w:rsid w:val="00A95B15"/>
    <w:rsid w:val="00AA3604"/>
    <w:rsid w:val="00AA4CEE"/>
    <w:rsid w:val="00AA55C4"/>
    <w:rsid w:val="00AA6C91"/>
    <w:rsid w:val="00AB1C3F"/>
    <w:rsid w:val="00AB26AB"/>
    <w:rsid w:val="00AB5BD8"/>
    <w:rsid w:val="00AB5CEC"/>
    <w:rsid w:val="00AB60B1"/>
    <w:rsid w:val="00AB670A"/>
    <w:rsid w:val="00AB7D90"/>
    <w:rsid w:val="00AC2511"/>
    <w:rsid w:val="00AC5F00"/>
    <w:rsid w:val="00AC627D"/>
    <w:rsid w:val="00AC634E"/>
    <w:rsid w:val="00AD12E2"/>
    <w:rsid w:val="00AD6996"/>
    <w:rsid w:val="00AE045A"/>
    <w:rsid w:val="00AE1F3F"/>
    <w:rsid w:val="00AE25FD"/>
    <w:rsid w:val="00AE7970"/>
    <w:rsid w:val="00AF055E"/>
    <w:rsid w:val="00AF392B"/>
    <w:rsid w:val="00AF50F6"/>
    <w:rsid w:val="00B01156"/>
    <w:rsid w:val="00B024FA"/>
    <w:rsid w:val="00B02BC3"/>
    <w:rsid w:val="00B04DD8"/>
    <w:rsid w:val="00B04DEC"/>
    <w:rsid w:val="00B04FDA"/>
    <w:rsid w:val="00B10A2A"/>
    <w:rsid w:val="00B15D09"/>
    <w:rsid w:val="00B207B7"/>
    <w:rsid w:val="00B21C0A"/>
    <w:rsid w:val="00B22E3C"/>
    <w:rsid w:val="00B25220"/>
    <w:rsid w:val="00B2557F"/>
    <w:rsid w:val="00B25DFC"/>
    <w:rsid w:val="00B26CC4"/>
    <w:rsid w:val="00B355B8"/>
    <w:rsid w:val="00B371B3"/>
    <w:rsid w:val="00B454C7"/>
    <w:rsid w:val="00B45615"/>
    <w:rsid w:val="00B467C2"/>
    <w:rsid w:val="00B53969"/>
    <w:rsid w:val="00B60808"/>
    <w:rsid w:val="00B60B18"/>
    <w:rsid w:val="00B62289"/>
    <w:rsid w:val="00B637E0"/>
    <w:rsid w:val="00B63B71"/>
    <w:rsid w:val="00B64542"/>
    <w:rsid w:val="00B66CD6"/>
    <w:rsid w:val="00B672E1"/>
    <w:rsid w:val="00B67EAF"/>
    <w:rsid w:val="00B74406"/>
    <w:rsid w:val="00B7561D"/>
    <w:rsid w:val="00B77D99"/>
    <w:rsid w:val="00B818EE"/>
    <w:rsid w:val="00B83E26"/>
    <w:rsid w:val="00B84114"/>
    <w:rsid w:val="00B87194"/>
    <w:rsid w:val="00B90DC0"/>
    <w:rsid w:val="00B91EE8"/>
    <w:rsid w:val="00B93CCA"/>
    <w:rsid w:val="00B942AD"/>
    <w:rsid w:val="00BA0447"/>
    <w:rsid w:val="00BA181D"/>
    <w:rsid w:val="00BA25D5"/>
    <w:rsid w:val="00BA3B44"/>
    <w:rsid w:val="00BA4C07"/>
    <w:rsid w:val="00BA52B9"/>
    <w:rsid w:val="00BA75B3"/>
    <w:rsid w:val="00BA7BA4"/>
    <w:rsid w:val="00BB18C9"/>
    <w:rsid w:val="00BB30D7"/>
    <w:rsid w:val="00BB5537"/>
    <w:rsid w:val="00BB6500"/>
    <w:rsid w:val="00BB6A49"/>
    <w:rsid w:val="00BB7A28"/>
    <w:rsid w:val="00BB7ABD"/>
    <w:rsid w:val="00BC0A5C"/>
    <w:rsid w:val="00BC2404"/>
    <w:rsid w:val="00BC27AB"/>
    <w:rsid w:val="00BC4BC9"/>
    <w:rsid w:val="00BD374D"/>
    <w:rsid w:val="00BD39C8"/>
    <w:rsid w:val="00BD47AD"/>
    <w:rsid w:val="00BE3CD7"/>
    <w:rsid w:val="00BE74D5"/>
    <w:rsid w:val="00BF11E9"/>
    <w:rsid w:val="00BF5001"/>
    <w:rsid w:val="00BF7798"/>
    <w:rsid w:val="00C01BA4"/>
    <w:rsid w:val="00C02046"/>
    <w:rsid w:val="00C05ED9"/>
    <w:rsid w:val="00C069CC"/>
    <w:rsid w:val="00C07D17"/>
    <w:rsid w:val="00C117C3"/>
    <w:rsid w:val="00C15D82"/>
    <w:rsid w:val="00C16723"/>
    <w:rsid w:val="00C17F1F"/>
    <w:rsid w:val="00C26A8A"/>
    <w:rsid w:val="00C30969"/>
    <w:rsid w:val="00C3150F"/>
    <w:rsid w:val="00C3619A"/>
    <w:rsid w:val="00C36C57"/>
    <w:rsid w:val="00C36DEE"/>
    <w:rsid w:val="00C406B6"/>
    <w:rsid w:val="00C42878"/>
    <w:rsid w:val="00C45E63"/>
    <w:rsid w:val="00C462E0"/>
    <w:rsid w:val="00C5031C"/>
    <w:rsid w:val="00C50BF0"/>
    <w:rsid w:val="00C51934"/>
    <w:rsid w:val="00C53B6D"/>
    <w:rsid w:val="00C53C73"/>
    <w:rsid w:val="00C544C7"/>
    <w:rsid w:val="00C5776F"/>
    <w:rsid w:val="00C57C8F"/>
    <w:rsid w:val="00C617FD"/>
    <w:rsid w:val="00C63F94"/>
    <w:rsid w:val="00C65F52"/>
    <w:rsid w:val="00C702E7"/>
    <w:rsid w:val="00C70F20"/>
    <w:rsid w:val="00C73777"/>
    <w:rsid w:val="00C75CF9"/>
    <w:rsid w:val="00C77141"/>
    <w:rsid w:val="00C77315"/>
    <w:rsid w:val="00C776D4"/>
    <w:rsid w:val="00C8504E"/>
    <w:rsid w:val="00C903D7"/>
    <w:rsid w:val="00C90AAE"/>
    <w:rsid w:val="00C91F4A"/>
    <w:rsid w:val="00C9346D"/>
    <w:rsid w:val="00C97189"/>
    <w:rsid w:val="00CA0335"/>
    <w:rsid w:val="00CA0AE1"/>
    <w:rsid w:val="00CA0D4C"/>
    <w:rsid w:val="00CA1118"/>
    <w:rsid w:val="00CA1D22"/>
    <w:rsid w:val="00CA2B8A"/>
    <w:rsid w:val="00CA5FC9"/>
    <w:rsid w:val="00CA7881"/>
    <w:rsid w:val="00CA7E38"/>
    <w:rsid w:val="00CB1701"/>
    <w:rsid w:val="00CB1D8A"/>
    <w:rsid w:val="00CB2B95"/>
    <w:rsid w:val="00CB6C23"/>
    <w:rsid w:val="00CB7DBC"/>
    <w:rsid w:val="00CC2345"/>
    <w:rsid w:val="00CC23CF"/>
    <w:rsid w:val="00CC5497"/>
    <w:rsid w:val="00CC5A99"/>
    <w:rsid w:val="00CC7F60"/>
    <w:rsid w:val="00CD250E"/>
    <w:rsid w:val="00CD49A8"/>
    <w:rsid w:val="00CD53F6"/>
    <w:rsid w:val="00CE0507"/>
    <w:rsid w:val="00CE1E8F"/>
    <w:rsid w:val="00CE33A3"/>
    <w:rsid w:val="00CF3147"/>
    <w:rsid w:val="00CF408B"/>
    <w:rsid w:val="00D0408D"/>
    <w:rsid w:val="00D0687F"/>
    <w:rsid w:val="00D073A3"/>
    <w:rsid w:val="00D07545"/>
    <w:rsid w:val="00D13595"/>
    <w:rsid w:val="00D151FB"/>
    <w:rsid w:val="00D1797C"/>
    <w:rsid w:val="00D21E14"/>
    <w:rsid w:val="00D33A55"/>
    <w:rsid w:val="00D37975"/>
    <w:rsid w:val="00D47E19"/>
    <w:rsid w:val="00D51AE3"/>
    <w:rsid w:val="00D51B00"/>
    <w:rsid w:val="00D51C45"/>
    <w:rsid w:val="00D52322"/>
    <w:rsid w:val="00D55EDB"/>
    <w:rsid w:val="00D56C9A"/>
    <w:rsid w:val="00D60C15"/>
    <w:rsid w:val="00D61CFF"/>
    <w:rsid w:val="00D66522"/>
    <w:rsid w:val="00D70170"/>
    <w:rsid w:val="00D721A8"/>
    <w:rsid w:val="00D73004"/>
    <w:rsid w:val="00D73343"/>
    <w:rsid w:val="00D73F04"/>
    <w:rsid w:val="00D742A5"/>
    <w:rsid w:val="00D74E3B"/>
    <w:rsid w:val="00D805AE"/>
    <w:rsid w:val="00D81AEB"/>
    <w:rsid w:val="00D83C7C"/>
    <w:rsid w:val="00D84CE8"/>
    <w:rsid w:val="00D8541C"/>
    <w:rsid w:val="00D85727"/>
    <w:rsid w:val="00D87D47"/>
    <w:rsid w:val="00D90244"/>
    <w:rsid w:val="00D921E2"/>
    <w:rsid w:val="00D92BDB"/>
    <w:rsid w:val="00D935D7"/>
    <w:rsid w:val="00D93838"/>
    <w:rsid w:val="00D93E40"/>
    <w:rsid w:val="00D9490C"/>
    <w:rsid w:val="00D94CD1"/>
    <w:rsid w:val="00D975F2"/>
    <w:rsid w:val="00DA5994"/>
    <w:rsid w:val="00DB0715"/>
    <w:rsid w:val="00DB1A52"/>
    <w:rsid w:val="00DB274F"/>
    <w:rsid w:val="00DB4C3D"/>
    <w:rsid w:val="00DB5328"/>
    <w:rsid w:val="00DB5C71"/>
    <w:rsid w:val="00DB699C"/>
    <w:rsid w:val="00DC0688"/>
    <w:rsid w:val="00DC2517"/>
    <w:rsid w:val="00DC2E7A"/>
    <w:rsid w:val="00DC4A98"/>
    <w:rsid w:val="00DC7281"/>
    <w:rsid w:val="00DD0D23"/>
    <w:rsid w:val="00DD1A92"/>
    <w:rsid w:val="00DD7175"/>
    <w:rsid w:val="00DE2022"/>
    <w:rsid w:val="00DE3795"/>
    <w:rsid w:val="00DE70B4"/>
    <w:rsid w:val="00DF1261"/>
    <w:rsid w:val="00DF1D21"/>
    <w:rsid w:val="00E01D5B"/>
    <w:rsid w:val="00E01E5F"/>
    <w:rsid w:val="00E039BC"/>
    <w:rsid w:val="00E03B5A"/>
    <w:rsid w:val="00E061E9"/>
    <w:rsid w:val="00E075CE"/>
    <w:rsid w:val="00E12869"/>
    <w:rsid w:val="00E164E1"/>
    <w:rsid w:val="00E1660D"/>
    <w:rsid w:val="00E205FC"/>
    <w:rsid w:val="00E20F36"/>
    <w:rsid w:val="00E2257B"/>
    <w:rsid w:val="00E23A40"/>
    <w:rsid w:val="00E24255"/>
    <w:rsid w:val="00E31046"/>
    <w:rsid w:val="00E32310"/>
    <w:rsid w:val="00E34283"/>
    <w:rsid w:val="00E34A2F"/>
    <w:rsid w:val="00E37DB2"/>
    <w:rsid w:val="00E41C2F"/>
    <w:rsid w:val="00E42FD1"/>
    <w:rsid w:val="00E460C0"/>
    <w:rsid w:val="00E477B9"/>
    <w:rsid w:val="00E47BEA"/>
    <w:rsid w:val="00E542E6"/>
    <w:rsid w:val="00E55542"/>
    <w:rsid w:val="00E631B7"/>
    <w:rsid w:val="00E66A2F"/>
    <w:rsid w:val="00E66D5B"/>
    <w:rsid w:val="00E67B4E"/>
    <w:rsid w:val="00E67D00"/>
    <w:rsid w:val="00E70D7C"/>
    <w:rsid w:val="00E71F69"/>
    <w:rsid w:val="00E72A86"/>
    <w:rsid w:val="00E72BE0"/>
    <w:rsid w:val="00E76896"/>
    <w:rsid w:val="00E76C13"/>
    <w:rsid w:val="00E83BD1"/>
    <w:rsid w:val="00E842AD"/>
    <w:rsid w:val="00E860CB"/>
    <w:rsid w:val="00E91F35"/>
    <w:rsid w:val="00E97D1C"/>
    <w:rsid w:val="00EA1467"/>
    <w:rsid w:val="00EA25BC"/>
    <w:rsid w:val="00EA30D7"/>
    <w:rsid w:val="00EA4D26"/>
    <w:rsid w:val="00EA5FDB"/>
    <w:rsid w:val="00EA67C9"/>
    <w:rsid w:val="00EA78E3"/>
    <w:rsid w:val="00EA7DAB"/>
    <w:rsid w:val="00EB5A15"/>
    <w:rsid w:val="00EC0A56"/>
    <w:rsid w:val="00EC48DE"/>
    <w:rsid w:val="00EC5023"/>
    <w:rsid w:val="00EC54A5"/>
    <w:rsid w:val="00EC7A10"/>
    <w:rsid w:val="00EC7A4D"/>
    <w:rsid w:val="00ED420F"/>
    <w:rsid w:val="00ED6E7D"/>
    <w:rsid w:val="00ED7CC8"/>
    <w:rsid w:val="00EE1E15"/>
    <w:rsid w:val="00EE5CAA"/>
    <w:rsid w:val="00EE71C6"/>
    <w:rsid w:val="00EE71C9"/>
    <w:rsid w:val="00EF38DD"/>
    <w:rsid w:val="00EF5BC3"/>
    <w:rsid w:val="00EF775A"/>
    <w:rsid w:val="00F0230F"/>
    <w:rsid w:val="00F0528E"/>
    <w:rsid w:val="00F05AD5"/>
    <w:rsid w:val="00F0622E"/>
    <w:rsid w:val="00F06424"/>
    <w:rsid w:val="00F0655C"/>
    <w:rsid w:val="00F06B2D"/>
    <w:rsid w:val="00F10676"/>
    <w:rsid w:val="00F10879"/>
    <w:rsid w:val="00F1268F"/>
    <w:rsid w:val="00F12AD4"/>
    <w:rsid w:val="00F15198"/>
    <w:rsid w:val="00F16DC3"/>
    <w:rsid w:val="00F1732F"/>
    <w:rsid w:val="00F20A0A"/>
    <w:rsid w:val="00F253D2"/>
    <w:rsid w:val="00F25E48"/>
    <w:rsid w:val="00F25E83"/>
    <w:rsid w:val="00F30B94"/>
    <w:rsid w:val="00F32149"/>
    <w:rsid w:val="00F35B22"/>
    <w:rsid w:val="00F44B1E"/>
    <w:rsid w:val="00F45977"/>
    <w:rsid w:val="00F505B8"/>
    <w:rsid w:val="00F50B38"/>
    <w:rsid w:val="00F50E0F"/>
    <w:rsid w:val="00F51049"/>
    <w:rsid w:val="00F567B4"/>
    <w:rsid w:val="00F600DE"/>
    <w:rsid w:val="00F60F01"/>
    <w:rsid w:val="00F63E0C"/>
    <w:rsid w:val="00F64A81"/>
    <w:rsid w:val="00F6608A"/>
    <w:rsid w:val="00F713D4"/>
    <w:rsid w:val="00F7282B"/>
    <w:rsid w:val="00F72859"/>
    <w:rsid w:val="00F72EEF"/>
    <w:rsid w:val="00F731A8"/>
    <w:rsid w:val="00F75F80"/>
    <w:rsid w:val="00F76824"/>
    <w:rsid w:val="00F779E2"/>
    <w:rsid w:val="00F816CB"/>
    <w:rsid w:val="00F84A12"/>
    <w:rsid w:val="00F858A4"/>
    <w:rsid w:val="00F874E3"/>
    <w:rsid w:val="00F87DE2"/>
    <w:rsid w:val="00F939B0"/>
    <w:rsid w:val="00F93CD4"/>
    <w:rsid w:val="00F96FE1"/>
    <w:rsid w:val="00FA25FD"/>
    <w:rsid w:val="00FA5736"/>
    <w:rsid w:val="00FA577B"/>
    <w:rsid w:val="00FA7951"/>
    <w:rsid w:val="00FB0FA9"/>
    <w:rsid w:val="00FB4CBE"/>
    <w:rsid w:val="00FC1129"/>
    <w:rsid w:val="00FC1444"/>
    <w:rsid w:val="00FC4B13"/>
    <w:rsid w:val="00FC7DE7"/>
    <w:rsid w:val="00FD07AF"/>
    <w:rsid w:val="00FD7CE9"/>
    <w:rsid w:val="00FE10CB"/>
    <w:rsid w:val="00FE1149"/>
    <w:rsid w:val="00FE136D"/>
    <w:rsid w:val="00FE14F6"/>
    <w:rsid w:val="00FE2014"/>
    <w:rsid w:val="00FE2B6B"/>
    <w:rsid w:val="00FE31CF"/>
    <w:rsid w:val="00FE3786"/>
    <w:rsid w:val="00FE3BD6"/>
    <w:rsid w:val="00FE7226"/>
    <w:rsid w:val="00FE79CE"/>
    <w:rsid w:val="00FF4A8E"/>
    <w:rsid w:val="00FF7AB6"/>
    <w:rsid w:val="00FF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D721A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D721A8"/>
    <w:pPr>
      <w:spacing w:after="120"/>
    </w:pPr>
  </w:style>
  <w:style w:type="character" w:customStyle="1" w:styleId="ad">
    <w:name w:val="Основной текст Знак"/>
    <w:basedOn w:val="a0"/>
    <w:link w:val="ac"/>
    <w:rsid w:val="00D721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7705"/>
  </w:style>
  <w:style w:type="paragraph" w:styleId="1">
    <w:name w:val="heading 1"/>
    <w:basedOn w:val="a"/>
    <w:next w:val="a"/>
    <w:qFormat/>
    <w:rsid w:val="00DB4C3D"/>
    <w:pPr>
      <w:keepNext/>
      <w:tabs>
        <w:tab w:val="num" w:pos="0"/>
      </w:tabs>
      <w:suppressAutoHyphens/>
      <w:jc w:val="center"/>
      <w:outlineLvl w:val="0"/>
    </w:pPr>
    <w:rPr>
      <w:rFonts w:cs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a3">
    <w:name w:val="Знак Знак Знак Знак"/>
    <w:basedOn w:val="a"/>
    <w:rsid w:val="0039515F"/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80121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012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0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Body Text Indent"/>
    <w:basedOn w:val="a"/>
    <w:rsid w:val="00A67705"/>
    <w:pPr>
      <w:ind w:firstLine="340"/>
      <w:jc w:val="both"/>
    </w:pPr>
  </w:style>
  <w:style w:type="paragraph" w:customStyle="1" w:styleId="ConsNormal">
    <w:name w:val="ConsNormal"/>
    <w:rsid w:val="00C53C7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Title">
    <w:name w:val="ConsTitle"/>
    <w:rsid w:val="00DB4C3D"/>
    <w:pPr>
      <w:widowControl w:val="0"/>
      <w:suppressAutoHyphens/>
    </w:pPr>
    <w:rPr>
      <w:rFonts w:ascii="Arial" w:eastAsia="Arial" w:hAnsi="Arial" w:cs="Courier New"/>
      <w:b/>
      <w:sz w:val="16"/>
    </w:rPr>
  </w:style>
  <w:style w:type="paragraph" w:customStyle="1" w:styleId="ConsNonformat">
    <w:name w:val="ConsNonformat"/>
    <w:rsid w:val="00DB4C3D"/>
    <w:pPr>
      <w:widowControl w:val="0"/>
      <w:suppressAutoHyphens/>
    </w:pPr>
    <w:rPr>
      <w:rFonts w:ascii="Courier New" w:eastAsia="Arial" w:hAnsi="Courier New" w:cs="Courier New"/>
    </w:rPr>
  </w:style>
  <w:style w:type="paragraph" w:styleId="a5">
    <w:name w:val="Balloon Text"/>
    <w:basedOn w:val="a"/>
    <w:link w:val="a6"/>
    <w:rsid w:val="00E70D7C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6A345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6A34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table" w:styleId="a8">
    <w:name w:val="Table Grid"/>
    <w:basedOn w:val="a1"/>
    <w:rsid w:val="000373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rsid w:val="007A1486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7A1486"/>
  </w:style>
  <w:style w:type="paragraph" w:styleId="ab">
    <w:name w:val="header"/>
    <w:basedOn w:val="a"/>
    <w:rsid w:val="003B37B6"/>
    <w:pPr>
      <w:tabs>
        <w:tab w:val="center" w:pos="4677"/>
        <w:tab w:val="right" w:pos="9355"/>
      </w:tabs>
    </w:pPr>
  </w:style>
  <w:style w:type="character" w:customStyle="1" w:styleId="HTML0">
    <w:name w:val="Стандартный HTML Знак"/>
    <w:link w:val="HTML"/>
    <w:rsid w:val="000747BA"/>
    <w:rPr>
      <w:rFonts w:ascii="Courier New" w:hAnsi="Courier New" w:cs="Courier New"/>
    </w:rPr>
  </w:style>
  <w:style w:type="character" w:customStyle="1" w:styleId="a6">
    <w:name w:val="Текст выноски Знак"/>
    <w:link w:val="a5"/>
    <w:rsid w:val="00D721A8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D721A8"/>
    <w:pPr>
      <w:spacing w:after="120"/>
    </w:pPr>
  </w:style>
  <w:style w:type="character" w:customStyle="1" w:styleId="ad">
    <w:name w:val="Основной текст Знак"/>
    <w:basedOn w:val="a0"/>
    <w:link w:val="ac"/>
    <w:rsid w:val="00D721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A97904A4B4D47DE0B263657FBE093334F826BC7B8C2A59153CB66DA90E9574F4A15E4r7cA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2B6EA-D20E-4AB1-8864-A44893D9A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2696</Words>
  <Characters>15368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УДМУРТСКОЙ РЕСПУБЛИКИ</vt:lpstr>
    </vt:vector>
  </TitlesOfParts>
  <Company>Минприроды УР</Company>
  <LinksUpToDate>false</LinksUpToDate>
  <CharactersWithSpaces>18028</CharactersWithSpaces>
  <SharedDoc>false</SharedDoc>
  <HLinks>
    <vt:vector size="6" baseType="variant">
      <vt:variant>
        <vt:i4>786448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consultantplus://offline/main?base=RLAW053;n=2306;fld=134;dst=100013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УДМУРТСКОЙ РЕСПУБЛИКИ</dc:title>
  <dc:creator>Пользователь</dc:creator>
  <cp:lastModifiedBy>Пантюхин Д.Ю.</cp:lastModifiedBy>
  <cp:revision>14</cp:revision>
  <cp:lastPrinted>2014-11-05T06:57:00Z</cp:lastPrinted>
  <dcterms:created xsi:type="dcterms:W3CDTF">2017-05-31T12:32:00Z</dcterms:created>
  <dcterms:modified xsi:type="dcterms:W3CDTF">2017-10-05T07:11:00Z</dcterms:modified>
</cp:coreProperties>
</file>